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7" w:rsidRPr="00553A8F" w:rsidRDefault="00553A8F">
      <w:pPr>
        <w:pStyle w:val="Textoindependiente"/>
        <w:rPr>
          <w:rFonts w:ascii="Verdana" w:hAnsi="Verdana"/>
          <w:sz w:val="20"/>
        </w:rPr>
      </w:pPr>
      <w:r w:rsidRPr="00553A8F">
        <w:rPr>
          <w:rFonts w:ascii="Verdana" w:hAnsi="Verdana"/>
          <w:noProof/>
          <w:sz w:val="20"/>
          <w:lang w:val="es-MX" w:eastAsia="es-MX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14605</wp:posOffset>
            </wp:positionV>
            <wp:extent cx="5244465" cy="795020"/>
            <wp:effectExtent l="19050" t="0" r="0" b="0"/>
            <wp:wrapNone/>
            <wp:docPr id="2" name="Imagen 2" descr="Pleca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ecaSuperi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B7" w:rsidRPr="00553A8F" w:rsidRDefault="00553A8F" w:rsidP="00553A8F">
      <w:pPr>
        <w:pStyle w:val="Textoindependiente"/>
        <w:tabs>
          <w:tab w:val="left" w:pos="8627"/>
        </w:tabs>
        <w:rPr>
          <w:rFonts w:ascii="Verdana" w:hAnsi="Verdana"/>
          <w:sz w:val="20"/>
        </w:rPr>
      </w:pPr>
      <w:r w:rsidRPr="00553A8F">
        <w:rPr>
          <w:rFonts w:ascii="Verdana" w:hAnsi="Verdana"/>
          <w:sz w:val="20"/>
        </w:rPr>
        <w:tab/>
      </w:r>
    </w:p>
    <w:p w:rsidR="009C74B7" w:rsidRPr="00553A8F" w:rsidRDefault="009C74B7" w:rsidP="00553A8F">
      <w:pPr>
        <w:pStyle w:val="Textoindependiente"/>
        <w:rPr>
          <w:rFonts w:ascii="Verdana" w:hAnsi="Verdana"/>
          <w:sz w:val="20"/>
        </w:rPr>
      </w:pPr>
    </w:p>
    <w:p w:rsidR="009C74B7" w:rsidRPr="00553A8F" w:rsidRDefault="009C74B7">
      <w:pPr>
        <w:pStyle w:val="Textoindependiente"/>
        <w:spacing w:before="11"/>
        <w:rPr>
          <w:rFonts w:ascii="Verdana" w:hAnsi="Verdana"/>
          <w:sz w:val="21"/>
        </w:rPr>
      </w:pPr>
    </w:p>
    <w:p w:rsidR="009C74B7" w:rsidRPr="00553A8F" w:rsidRDefault="009C74B7" w:rsidP="00553A8F">
      <w:pPr>
        <w:jc w:val="center"/>
        <w:rPr>
          <w:rFonts w:ascii="Verdana" w:hAnsi="Verdana"/>
          <w:sz w:val="21"/>
        </w:rPr>
        <w:sectPr w:rsidR="009C74B7" w:rsidRPr="00553A8F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9C74B7" w:rsidRPr="00553A8F" w:rsidRDefault="009C74B7">
      <w:pPr>
        <w:pStyle w:val="Textoindependiente"/>
        <w:spacing w:before="5"/>
        <w:rPr>
          <w:rFonts w:ascii="Verdana" w:hAnsi="Verdana"/>
          <w:sz w:val="14"/>
        </w:rPr>
      </w:pPr>
    </w:p>
    <w:p w:rsidR="009C74B7" w:rsidRPr="00553A8F" w:rsidRDefault="00C75A2E">
      <w:pPr>
        <w:spacing w:before="107"/>
        <w:ind w:left="989"/>
        <w:rPr>
          <w:rFonts w:ascii="Verdana" w:hAnsi="Verdana"/>
          <w:sz w:val="28"/>
        </w:rPr>
      </w:pPr>
      <w:r w:rsidRPr="00553A8F">
        <w:rPr>
          <w:rFonts w:ascii="Verdana" w:hAnsi="Verdana"/>
        </w:rPr>
        <w:br w:type="column"/>
      </w:r>
    </w:p>
    <w:p w:rsidR="009C74B7" w:rsidRPr="00553A8F" w:rsidRDefault="009C74B7">
      <w:pPr>
        <w:rPr>
          <w:rFonts w:ascii="Verdana" w:hAnsi="Verdana"/>
          <w:sz w:val="28"/>
        </w:rPr>
        <w:sectPr w:rsidR="009C74B7" w:rsidRPr="00553A8F">
          <w:type w:val="continuous"/>
          <w:pgSz w:w="12240" w:h="15840"/>
          <w:pgMar w:top="640" w:right="600" w:bottom="280" w:left="580" w:header="720" w:footer="720" w:gutter="0"/>
          <w:cols w:num="2" w:space="720" w:equalWidth="0">
            <w:col w:w="3645" w:space="40"/>
            <w:col w:w="7375"/>
          </w:cols>
        </w:sectPr>
      </w:pPr>
    </w:p>
    <w:p w:rsidR="009C74B7" w:rsidRPr="00553A8F" w:rsidRDefault="009C74B7">
      <w:pPr>
        <w:pStyle w:val="Textoindependiente"/>
        <w:spacing w:before="6"/>
        <w:rPr>
          <w:rFonts w:ascii="Verdana" w:hAnsi="Verdana"/>
          <w:sz w:val="18"/>
        </w:rPr>
      </w:pPr>
    </w:p>
    <w:p w:rsidR="009C74B7" w:rsidRPr="00553A8F" w:rsidRDefault="009C74B7">
      <w:pPr>
        <w:rPr>
          <w:rFonts w:ascii="Verdana" w:hAnsi="Verdana"/>
          <w:sz w:val="18"/>
        </w:rPr>
        <w:sectPr w:rsidR="009C74B7" w:rsidRPr="00553A8F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9C74B7" w:rsidRPr="00553A8F" w:rsidRDefault="009C74B7">
      <w:pPr>
        <w:pStyle w:val="Textoindependiente"/>
        <w:spacing w:before="9"/>
        <w:rPr>
          <w:rFonts w:ascii="Verdana" w:hAnsi="Verdana"/>
          <w:sz w:val="37"/>
        </w:rPr>
      </w:pPr>
    </w:p>
    <w:p w:rsidR="009C74B7" w:rsidRPr="00553A8F" w:rsidRDefault="00553A8F" w:rsidP="00553A8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             </w:t>
      </w:r>
      <w:r w:rsidR="008412DE">
        <w:rPr>
          <w:rFonts w:ascii="Verdana" w:hAnsi="Verdana"/>
          <w:sz w:val="32"/>
        </w:rPr>
        <w:t>Cará</w:t>
      </w:r>
      <w:r w:rsidR="00C75A2E" w:rsidRPr="00553A8F">
        <w:rPr>
          <w:rFonts w:ascii="Verdana" w:hAnsi="Verdana"/>
          <w:sz w:val="32"/>
        </w:rPr>
        <w:t>tula de expediente</w:t>
      </w:r>
    </w:p>
    <w:p w:rsidR="009C74B7" w:rsidRPr="00553A8F" w:rsidRDefault="009C74B7">
      <w:pPr>
        <w:pStyle w:val="Textoindependiente"/>
        <w:spacing w:before="10" w:after="39"/>
        <w:rPr>
          <w:rFonts w:ascii="Verdana" w:hAnsi="Verdana"/>
          <w:sz w:val="22"/>
        </w:rPr>
      </w:pPr>
    </w:p>
    <w:tbl>
      <w:tblPr>
        <w:tblStyle w:val="TableNormal"/>
        <w:tblpPr w:leftFromText="141" w:rightFromText="141" w:vertAnchor="text" w:horzAnchor="margin" w:tblpXSpec="center" w:tblpY="60"/>
        <w:tblW w:w="7937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3050"/>
        <w:gridCol w:w="4887"/>
      </w:tblGrid>
      <w:tr w:rsidR="00553A8F" w:rsidRPr="00553A8F" w:rsidTr="00553A8F">
        <w:trPr>
          <w:trHeight w:val="368"/>
        </w:trPr>
        <w:tc>
          <w:tcPr>
            <w:tcW w:w="3050" w:type="dxa"/>
          </w:tcPr>
          <w:p w:rsidR="00104E6D" w:rsidRPr="00AF6D82" w:rsidRDefault="00104E6D" w:rsidP="00553A8F">
            <w:pPr>
              <w:pStyle w:val="TableParagraph"/>
              <w:spacing w:line="208" w:lineRule="exact"/>
              <w:ind w:left="115"/>
              <w:rPr>
                <w:rFonts w:ascii="Verdana" w:hAnsi="Verdana"/>
                <w:b/>
                <w:w w:val="110"/>
                <w:sz w:val="20"/>
              </w:rPr>
            </w:pPr>
          </w:p>
          <w:p w:rsidR="00553A8F" w:rsidRPr="00AF6D82" w:rsidRDefault="00553A8F" w:rsidP="00553A8F">
            <w:pPr>
              <w:pStyle w:val="TableParagraph"/>
              <w:spacing w:line="208" w:lineRule="exact"/>
              <w:ind w:left="115"/>
              <w:rPr>
                <w:rFonts w:ascii="Verdana" w:hAnsi="Verdana"/>
                <w:b/>
                <w:sz w:val="20"/>
              </w:rPr>
            </w:pPr>
            <w:r w:rsidRPr="00AF6D82">
              <w:rPr>
                <w:rFonts w:ascii="Verdana" w:hAnsi="Verdana"/>
                <w:b/>
                <w:w w:val="110"/>
                <w:sz w:val="20"/>
              </w:rPr>
              <w:t>Fondo:</w:t>
            </w:r>
          </w:p>
        </w:tc>
        <w:tc>
          <w:tcPr>
            <w:tcW w:w="4887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  <w:tr w:rsidR="00553A8F" w:rsidRPr="00553A8F" w:rsidTr="00553A8F">
        <w:trPr>
          <w:trHeight w:val="321"/>
        </w:trPr>
        <w:tc>
          <w:tcPr>
            <w:tcW w:w="3050" w:type="dxa"/>
          </w:tcPr>
          <w:p w:rsidR="00104E6D" w:rsidRPr="00AF6D82" w:rsidRDefault="00104E6D" w:rsidP="00553A8F">
            <w:pPr>
              <w:pStyle w:val="TableParagraph"/>
              <w:spacing w:line="179" w:lineRule="exact"/>
              <w:ind w:left="115"/>
              <w:rPr>
                <w:rFonts w:ascii="Verdana" w:hAnsi="Verdana"/>
                <w:b/>
                <w:w w:val="115"/>
                <w:sz w:val="20"/>
              </w:rPr>
            </w:pPr>
          </w:p>
          <w:p w:rsidR="00553A8F" w:rsidRPr="00AF6D82" w:rsidRDefault="00553A8F" w:rsidP="00553A8F">
            <w:pPr>
              <w:pStyle w:val="TableParagraph"/>
              <w:spacing w:line="179" w:lineRule="exact"/>
              <w:ind w:left="115"/>
              <w:rPr>
                <w:rFonts w:ascii="Verdana" w:hAnsi="Verdana"/>
                <w:b/>
                <w:sz w:val="20"/>
              </w:rPr>
            </w:pPr>
            <w:r w:rsidRPr="00AF6D82">
              <w:rPr>
                <w:rFonts w:ascii="Verdana" w:hAnsi="Verdana"/>
                <w:b/>
                <w:w w:val="115"/>
                <w:sz w:val="20"/>
              </w:rPr>
              <w:t>Unidad Administrativa:</w:t>
            </w:r>
          </w:p>
        </w:tc>
        <w:tc>
          <w:tcPr>
            <w:tcW w:w="4887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  <w:tr w:rsidR="00553A8F" w:rsidRPr="00553A8F" w:rsidTr="00553A8F">
        <w:trPr>
          <w:trHeight w:val="321"/>
        </w:trPr>
        <w:tc>
          <w:tcPr>
            <w:tcW w:w="3050" w:type="dxa"/>
          </w:tcPr>
          <w:p w:rsidR="00104E6D" w:rsidRPr="00AF6D82" w:rsidRDefault="00104E6D" w:rsidP="00553A8F">
            <w:pPr>
              <w:pStyle w:val="TableParagraph"/>
              <w:spacing w:line="177" w:lineRule="exact"/>
              <w:ind w:left="132"/>
              <w:rPr>
                <w:rFonts w:ascii="Verdana" w:hAnsi="Verdana"/>
                <w:b/>
                <w:w w:val="110"/>
                <w:sz w:val="20"/>
              </w:rPr>
            </w:pPr>
          </w:p>
          <w:p w:rsidR="00553A8F" w:rsidRPr="00AF6D82" w:rsidRDefault="00553A8F" w:rsidP="00553A8F">
            <w:pPr>
              <w:pStyle w:val="TableParagraph"/>
              <w:spacing w:line="177" w:lineRule="exact"/>
              <w:ind w:left="132"/>
              <w:rPr>
                <w:rFonts w:ascii="Verdana" w:hAnsi="Verdana"/>
                <w:b/>
                <w:sz w:val="20"/>
              </w:rPr>
            </w:pPr>
            <w:r w:rsidRPr="00AF6D82">
              <w:rPr>
                <w:rFonts w:ascii="Verdana" w:hAnsi="Verdana"/>
                <w:b/>
                <w:w w:val="110"/>
                <w:sz w:val="20"/>
              </w:rPr>
              <w:t>Área productora:</w:t>
            </w:r>
          </w:p>
        </w:tc>
        <w:tc>
          <w:tcPr>
            <w:tcW w:w="4887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  <w:tr w:rsidR="00553A8F" w:rsidRPr="00553A8F" w:rsidTr="00553A8F">
        <w:trPr>
          <w:trHeight w:val="326"/>
        </w:trPr>
        <w:tc>
          <w:tcPr>
            <w:tcW w:w="3050" w:type="dxa"/>
          </w:tcPr>
          <w:p w:rsidR="00104E6D" w:rsidRPr="00AF6D82" w:rsidRDefault="00104E6D" w:rsidP="00553A8F">
            <w:pPr>
              <w:pStyle w:val="TableParagraph"/>
              <w:spacing w:line="175" w:lineRule="exact"/>
              <w:ind w:left="122"/>
              <w:rPr>
                <w:rFonts w:ascii="Verdana" w:hAnsi="Verdana"/>
                <w:b/>
                <w:w w:val="105"/>
                <w:sz w:val="20"/>
              </w:rPr>
            </w:pPr>
          </w:p>
          <w:p w:rsidR="00553A8F" w:rsidRPr="00AF6D82" w:rsidRDefault="00553A8F" w:rsidP="00553A8F">
            <w:pPr>
              <w:pStyle w:val="TableParagraph"/>
              <w:spacing w:line="175" w:lineRule="exact"/>
              <w:ind w:left="122"/>
              <w:rPr>
                <w:rFonts w:ascii="Verdana" w:hAnsi="Verdana"/>
                <w:b/>
                <w:sz w:val="20"/>
              </w:rPr>
            </w:pPr>
            <w:r w:rsidRPr="00AF6D82">
              <w:rPr>
                <w:rFonts w:ascii="Verdana" w:hAnsi="Verdana"/>
                <w:b/>
                <w:w w:val="105"/>
                <w:sz w:val="20"/>
              </w:rPr>
              <w:t>Sección:</w:t>
            </w:r>
          </w:p>
        </w:tc>
        <w:tc>
          <w:tcPr>
            <w:tcW w:w="4887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  <w:tr w:rsidR="00553A8F" w:rsidRPr="00553A8F" w:rsidTr="00553A8F">
        <w:trPr>
          <w:trHeight w:val="312"/>
        </w:trPr>
        <w:tc>
          <w:tcPr>
            <w:tcW w:w="3050" w:type="dxa"/>
          </w:tcPr>
          <w:p w:rsidR="00104E6D" w:rsidRPr="00AF6D82" w:rsidRDefault="00104E6D" w:rsidP="00553A8F">
            <w:pPr>
              <w:pStyle w:val="TableParagraph"/>
              <w:spacing w:line="168" w:lineRule="exact"/>
              <w:ind w:left="129"/>
              <w:rPr>
                <w:rFonts w:ascii="Verdana" w:hAnsi="Verdana"/>
                <w:b/>
                <w:w w:val="110"/>
                <w:sz w:val="20"/>
              </w:rPr>
            </w:pPr>
          </w:p>
          <w:p w:rsidR="00553A8F" w:rsidRPr="00AF6D82" w:rsidRDefault="00553A8F" w:rsidP="00553A8F">
            <w:pPr>
              <w:pStyle w:val="TableParagraph"/>
              <w:spacing w:line="168" w:lineRule="exact"/>
              <w:ind w:left="129"/>
              <w:rPr>
                <w:rFonts w:ascii="Verdana" w:hAnsi="Verdana"/>
                <w:b/>
                <w:sz w:val="20"/>
              </w:rPr>
            </w:pPr>
            <w:r w:rsidRPr="00AF6D82">
              <w:rPr>
                <w:rFonts w:ascii="Verdana" w:hAnsi="Verdana"/>
                <w:b/>
                <w:w w:val="110"/>
                <w:sz w:val="20"/>
              </w:rPr>
              <w:t>Serie:</w:t>
            </w:r>
          </w:p>
        </w:tc>
        <w:tc>
          <w:tcPr>
            <w:tcW w:w="4887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</w:tbl>
    <w:p w:rsidR="009C74B7" w:rsidRPr="00553A8F" w:rsidRDefault="00C75A2E" w:rsidP="00553A8F">
      <w:pPr>
        <w:pStyle w:val="Heading2"/>
        <w:tabs>
          <w:tab w:val="left" w:pos="1800"/>
        </w:tabs>
        <w:ind w:left="207" w:right="0" w:firstLine="0"/>
        <w:rPr>
          <w:rFonts w:ascii="Verdana" w:hAnsi="Verdana"/>
        </w:rPr>
      </w:pPr>
      <w:r w:rsidRPr="00553A8F">
        <w:rPr>
          <w:rFonts w:ascii="Verdana" w:hAnsi="Verdana"/>
        </w:rPr>
        <w:br w:type="column"/>
      </w: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tbl>
      <w:tblPr>
        <w:tblStyle w:val="TableNormal"/>
        <w:tblpPr w:leftFromText="141" w:rightFromText="141" w:vertAnchor="text" w:horzAnchor="margin" w:tblpXSpec="center" w:tblpY="21"/>
        <w:tblW w:w="7910" w:type="dxa"/>
        <w:tblBorders>
          <w:top w:val="single" w:sz="6" w:space="0" w:color="3B383B"/>
          <w:left w:val="single" w:sz="6" w:space="0" w:color="3B383B"/>
          <w:bottom w:val="single" w:sz="6" w:space="0" w:color="3B383B"/>
          <w:right w:val="single" w:sz="6" w:space="0" w:color="3B383B"/>
          <w:insideH w:val="single" w:sz="6" w:space="0" w:color="3B383B"/>
          <w:insideV w:val="single" w:sz="6" w:space="0" w:color="3B383B"/>
        </w:tblBorders>
        <w:tblLayout w:type="fixed"/>
        <w:tblLook w:val="01E0"/>
      </w:tblPr>
      <w:tblGrid>
        <w:gridCol w:w="2135"/>
        <w:gridCol w:w="892"/>
        <w:gridCol w:w="1710"/>
        <w:gridCol w:w="2292"/>
        <w:gridCol w:w="881"/>
      </w:tblGrid>
      <w:tr w:rsidR="00553A8F" w:rsidRPr="00553A8F" w:rsidTr="00553A8F">
        <w:trPr>
          <w:trHeight w:val="330"/>
        </w:trPr>
        <w:tc>
          <w:tcPr>
            <w:tcW w:w="3027" w:type="dxa"/>
            <w:gridSpan w:val="2"/>
          </w:tcPr>
          <w:p w:rsidR="00553A8F" w:rsidRPr="00553A8F" w:rsidRDefault="00553A8F" w:rsidP="00553A8F">
            <w:pPr>
              <w:pStyle w:val="TableParagraph"/>
              <w:spacing w:line="203" w:lineRule="exact"/>
              <w:ind w:left="114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w w:val="110"/>
                <w:sz w:val="20"/>
              </w:rPr>
              <w:t>Código del expediente:</w:t>
            </w:r>
          </w:p>
        </w:tc>
        <w:tc>
          <w:tcPr>
            <w:tcW w:w="4883" w:type="dxa"/>
            <w:gridSpan w:val="3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  <w:tr w:rsidR="00553A8F" w:rsidRPr="00553A8F" w:rsidTr="00553A8F">
        <w:trPr>
          <w:trHeight w:val="975"/>
        </w:trPr>
        <w:tc>
          <w:tcPr>
            <w:tcW w:w="7910" w:type="dxa"/>
            <w:gridSpan w:val="5"/>
          </w:tcPr>
          <w:p w:rsidR="00553A8F" w:rsidRPr="00553A8F" w:rsidRDefault="00553A8F" w:rsidP="00553A8F">
            <w:pPr>
              <w:pStyle w:val="TableParagraph"/>
              <w:spacing w:line="191" w:lineRule="exact"/>
              <w:ind w:left="107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w w:val="110"/>
                <w:sz w:val="20"/>
              </w:rPr>
              <w:t>Contenido o asunto del expediente:</w:t>
            </w:r>
          </w:p>
        </w:tc>
      </w:tr>
      <w:tr w:rsidR="00553A8F" w:rsidRPr="00553A8F" w:rsidTr="00553A8F">
        <w:trPr>
          <w:trHeight w:val="316"/>
        </w:trPr>
        <w:tc>
          <w:tcPr>
            <w:tcW w:w="2135" w:type="dxa"/>
          </w:tcPr>
          <w:p w:rsidR="00553A8F" w:rsidRDefault="00553A8F" w:rsidP="00553A8F">
            <w:pPr>
              <w:pStyle w:val="TableParagraph"/>
              <w:spacing w:line="189" w:lineRule="exact"/>
              <w:ind w:left="115"/>
              <w:rPr>
                <w:rFonts w:ascii="Verdana" w:hAnsi="Verdana"/>
                <w:w w:val="110"/>
                <w:sz w:val="20"/>
              </w:rPr>
            </w:pPr>
          </w:p>
          <w:p w:rsidR="00553A8F" w:rsidRPr="00553A8F" w:rsidRDefault="00553A8F" w:rsidP="00553A8F">
            <w:pPr>
              <w:pStyle w:val="TableParagraph"/>
              <w:spacing w:line="189" w:lineRule="exact"/>
              <w:ind w:left="115"/>
              <w:rPr>
                <w:rFonts w:ascii="Verdana" w:hAnsi="Verdana"/>
                <w:w w:val="110"/>
                <w:sz w:val="20"/>
              </w:rPr>
            </w:pPr>
            <w:r>
              <w:rPr>
                <w:rFonts w:ascii="Verdana" w:hAnsi="Verdana"/>
                <w:w w:val="110"/>
                <w:sz w:val="20"/>
              </w:rPr>
              <w:t xml:space="preserve">Fechas </w:t>
            </w:r>
            <w:r w:rsidRPr="00553A8F">
              <w:rPr>
                <w:rFonts w:ascii="Verdana" w:hAnsi="Verdana"/>
                <w:w w:val="110"/>
                <w:sz w:val="20"/>
              </w:rPr>
              <w:t>extremas:</w:t>
            </w:r>
          </w:p>
        </w:tc>
        <w:tc>
          <w:tcPr>
            <w:tcW w:w="2602" w:type="dxa"/>
            <w:gridSpan w:val="2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2292" w:type="dxa"/>
          </w:tcPr>
          <w:p w:rsidR="00553A8F" w:rsidRDefault="00553A8F" w:rsidP="00553A8F">
            <w:pPr>
              <w:pStyle w:val="TableParagraph"/>
              <w:spacing w:line="196" w:lineRule="exact"/>
              <w:ind w:left="563"/>
              <w:rPr>
                <w:rFonts w:ascii="Verdana" w:hAnsi="Verdana"/>
                <w:w w:val="110"/>
                <w:sz w:val="20"/>
              </w:rPr>
            </w:pPr>
          </w:p>
          <w:p w:rsidR="00553A8F" w:rsidRPr="00553A8F" w:rsidRDefault="00553A8F" w:rsidP="00553A8F">
            <w:pPr>
              <w:pStyle w:val="TableParagraph"/>
              <w:spacing w:line="196" w:lineRule="exact"/>
              <w:ind w:left="563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w w:val="110"/>
                <w:sz w:val="20"/>
              </w:rPr>
              <w:t>Fojas útiles:</w:t>
            </w:r>
          </w:p>
        </w:tc>
        <w:tc>
          <w:tcPr>
            <w:tcW w:w="881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</w:tbl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tbl>
      <w:tblPr>
        <w:tblStyle w:val="TableNormal"/>
        <w:tblpPr w:leftFromText="141" w:rightFromText="141" w:vertAnchor="text" w:horzAnchor="margin" w:tblpXSpec="center" w:tblpY="129"/>
        <w:tblW w:w="7909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/>
      </w:tblPr>
      <w:tblGrid>
        <w:gridCol w:w="2003"/>
        <w:gridCol w:w="421"/>
        <w:gridCol w:w="1884"/>
        <w:gridCol w:w="378"/>
        <w:gridCol w:w="1985"/>
        <w:gridCol w:w="1238"/>
      </w:tblGrid>
      <w:tr w:rsidR="00553A8F" w:rsidRPr="00553A8F" w:rsidTr="00553A8F">
        <w:trPr>
          <w:trHeight w:val="326"/>
        </w:trPr>
        <w:tc>
          <w:tcPr>
            <w:tcW w:w="7909" w:type="dxa"/>
            <w:gridSpan w:val="6"/>
          </w:tcPr>
          <w:p w:rsidR="00553A8F" w:rsidRPr="00553A8F" w:rsidRDefault="00553A8F" w:rsidP="00553A8F">
            <w:pPr>
              <w:pStyle w:val="TableParagraph"/>
              <w:spacing w:line="203" w:lineRule="exact"/>
              <w:ind w:right="2860"/>
              <w:jc w:val="center"/>
              <w:rPr>
                <w:rFonts w:ascii="Verdana" w:hAnsi="Verdana"/>
                <w:b/>
                <w:sz w:val="20"/>
              </w:rPr>
            </w:pPr>
            <w:r w:rsidRPr="00553A8F">
              <w:rPr>
                <w:rFonts w:ascii="Verdana" w:hAnsi="Verdana"/>
                <w:b/>
                <w:w w:val="105"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w w:val="105"/>
                <w:sz w:val="20"/>
              </w:rPr>
              <w:t xml:space="preserve">   </w:t>
            </w:r>
            <w:r w:rsidRPr="00553A8F">
              <w:rPr>
                <w:rFonts w:ascii="Verdana" w:hAnsi="Verdana"/>
                <w:b/>
                <w:w w:val="105"/>
                <w:sz w:val="20"/>
              </w:rPr>
              <w:t xml:space="preserve"> Valores documentales</w:t>
            </w:r>
          </w:p>
        </w:tc>
      </w:tr>
      <w:tr w:rsidR="00553A8F" w:rsidRPr="00553A8F" w:rsidTr="00104E6D">
        <w:trPr>
          <w:trHeight w:val="326"/>
        </w:trPr>
        <w:tc>
          <w:tcPr>
            <w:tcW w:w="2003" w:type="dxa"/>
          </w:tcPr>
          <w:p w:rsidR="00553A8F" w:rsidRDefault="00553A8F" w:rsidP="00553A8F">
            <w:pPr>
              <w:pStyle w:val="TableParagraph"/>
              <w:spacing w:line="196" w:lineRule="exact"/>
              <w:ind w:left="381"/>
              <w:rPr>
                <w:rFonts w:ascii="Verdana" w:hAnsi="Verdana"/>
                <w:w w:val="105"/>
                <w:sz w:val="20"/>
              </w:rPr>
            </w:pPr>
          </w:p>
          <w:p w:rsidR="00553A8F" w:rsidRPr="00553A8F" w:rsidRDefault="00553A8F" w:rsidP="00553A8F">
            <w:pPr>
              <w:pStyle w:val="TableParagraph"/>
              <w:spacing w:line="196" w:lineRule="exact"/>
              <w:ind w:left="381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w w:val="105"/>
                <w:sz w:val="20"/>
              </w:rPr>
              <w:t>Administrativo</w:t>
            </w:r>
          </w:p>
        </w:tc>
        <w:tc>
          <w:tcPr>
            <w:tcW w:w="421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1884" w:type="dxa"/>
          </w:tcPr>
          <w:p w:rsidR="00553A8F" w:rsidRDefault="00553A8F" w:rsidP="00553A8F">
            <w:pPr>
              <w:pStyle w:val="TableParagraph"/>
              <w:spacing w:line="196" w:lineRule="exact"/>
              <w:ind w:left="366"/>
              <w:rPr>
                <w:rFonts w:ascii="Verdana" w:hAnsi="Verdana"/>
                <w:sz w:val="20"/>
              </w:rPr>
            </w:pPr>
          </w:p>
          <w:p w:rsidR="00553A8F" w:rsidRPr="00553A8F" w:rsidRDefault="00553A8F" w:rsidP="00553A8F">
            <w:pPr>
              <w:pStyle w:val="TableParagraph"/>
              <w:spacing w:line="196" w:lineRule="exact"/>
              <w:ind w:left="366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sz w:val="20"/>
              </w:rPr>
              <w:t>Jurídico/Legal</w:t>
            </w:r>
          </w:p>
        </w:tc>
        <w:tc>
          <w:tcPr>
            <w:tcW w:w="378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553A8F" w:rsidRDefault="00553A8F" w:rsidP="00553A8F">
            <w:pPr>
              <w:pStyle w:val="TableParagraph"/>
              <w:spacing w:line="196" w:lineRule="exact"/>
              <w:ind w:left="386"/>
              <w:rPr>
                <w:rFonts w:ascii="Verdana" w:hAnsi="Verdana"/>
                <w:sz w:val="20"/>
              </w:rPr>
            </w:pPr>
          </w:p>
          <w:p w:rsidR="00553A8F" w:rsidRPr="00553A8F" w:rsidRDefault="00553A8F" w:rsidP="00553A8F">
            <w:pPr>
              <w:pStyle w:val="TableParagraph"/>
              <w:spacing w:line="196" w:lineRule="exact"/>
              <w:ind w:left="386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sz w:val="20"/>
              </w:rPr>
              <w:t>Fiscal/Contable</w:t>
            </w:r>
          </w:p>
        </w:tc>
        <w:tc>
          <w:tcPr>
            <w:tcW w:w="1238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</w:tbl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tbl>
      <w:tblPr>
        <w:tblStyle w:val="TableNormal"/>
        <w:tblpPr w:leftFromText="141" w:rightFromText="141" w:vertAnchor="text" w:horzAnchor="margin" w:tblpXSpec="center" w:tblpY="14"/>
        <w:tblW w:w="7925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/>
      </w:tblPr>
      <w:tblGrid>
        <w:gridCol w:w="1908"/>
        <w:gridCol w:w="790"/>
        <w:gridCol w:w="2684"/>
        <w:gridCol w:w="832"/>
        <w:gridCol w:w="1012"/>
        <w:gridCol w:w="699"/>
      </w:tblGrid>
      <w:tr w:rsidR="00553A8F" w:rsidRPr="00553A8F" w:rsidTr="00553A8F">
        <w:trPr>
          <w:trHeight w:val="326"/>
        </w:trPr>
        <w:tc>
          <w:tcPr>
            <w:tcW w:w="7925" w:type="dxa"/>
            <w:gridSpan w:val="6"/>
          </w:tcPr>
          <w:p w:rsidR="00553A8F" w:rsidRPr="00553A8F" w:rsidRDefault="00553A8F" w:rsidP="00553A8F">
            <w:pPr>
              <w:pStyle w:val="TableParagraph"/>
              <w:spacing w:line="194" w:lineRule="exact"/>
              <w:ind w:right="2317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              </w:t>
            </w:r>
            <w:r w:rsidRPr="00553A8F">
              <w:rPr>
                <w:rFonts w:ascii="Verdana" w:hAnsi="Verdana"/>
                <w:b/>
                <w:sz w:val="20"/>
              </w:rPr>
              <w:t xml:space="preserve">Plazos de conservación </w:t>
            </w:r>
            <w:r>
              <w:rPr>
                <w:rFonts w:ascii="Verdana" w:hAnsi="Verdana"/>
                <w:sz w:val="20"/>
              </w:rPr>
              <w:t>(en  añ</w:t>
            </w:r>
            <w:r w:rsidRPr="00553A8F">
              <w:rPr>
                <w:rFonts w:ascii="Verdana" w:hAnsi="Verdana"/>
                <w:sz w:val="20"/>
              </w:rPr>
              <w:t>os)</w:t>
            </w:r>
          </w:p>
        </w:tc>
      </w:tr>
      <w:tr w:rsidR="00553A8F" w:rsidRPr="00553A8F" w:rsidTr="00553A8F">
        <w:trPr>
          <w:trHeight w:val="340"/>
        </w:trPr>
        <w:tc>
          <w:tcPr>
            <w:tcW w:w="1908" w:type="dxa"/>
          </w:tcPr>
          <w:p w:rsidR="00553A8F" w:rsidRPr="00553A8F" w:rsidRDefault="00553A8F" w:rsidP="00553A8F">
            <w:pPr>
              <w:pStyle w:val="TableParagraph"/>
              <w:spacing w:line="201" w:lineRule="exact"/>
              <w:ind w:left="137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sz w:val="20"/>
              </w:rPr>
              <w:t>Archivo</w:t>
            </w:r>
            <w:r w:rsidRPr="00553A8F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553A8F">
              <w:rPr>
                <w:rFonts w:ascii="Verdana" w:hAnsi="Verdana"/>
                <w:sz w:val="20"/>
              </w:rPr>
              <w:t>de</w:t>
            </w:r>
            <w:r w:rsidRPr="00553A8F">
              <w:rPr>
                <w:rFonts w:ascii="Verdana" w:hAnsi="Verdana"/>
                <w:spacing w:val="-20"/>
                <w:sz w:val="20"/>
              </w:rPr>
              <w:t xml:space="preserve"> </w:t>
            </w:r>
            <w:r w:rsidRPr="00553A8F">
              <w:rPr>
                <w:rFonts w:ascii="Verdana" w:hAnsi="Verdana"/>
                <w:sz w:val="20"/>
              </w:rPr>
              <w:t>Trámite</w:t>
            </w:r>
          </w:p>
        </w:tc>
        <w:tc>
          <w:tcPr>
            <w:tcW w:w="790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2684" w:type="dxa"/>
          </w:tcPr>
          <w:p w:rsidR="00553A8F" w:rsidRPr="00553A8F" w:rsidRDefault="00553A8F" w:rsidP="00553A8F">
            <w:pPr>
              <w:pStyle w:val="TableParagraph"/>
              <w:spacing w:line="194" w:lineRule="exact"/>
              <w:ind w:left="259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sz w:val="20"/>
              </w:rPr>
              <w:t>Archivo de Concentración</w:t>
            </w:r>
          </w:p>
        </w:tc>
        <w:tc>
          <w:tcPr>
            <w:tcW w:w="832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553A8F" w:rsidRPr="00553A8F" w:rsidRDefault="00553A8F" w:rsidP="00553A8F">
            <w:pPr>
              <w:pStyle w:val="TableParagraph"/>
              <w:spacing w:line="194" w:lineRule="exact"/>
              <w:ind w:left="261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w w:val="105"/>
                <w:sz w:val="20"/>
              </w:rPr>
              <w:t>Total:</w:t>
            </w:r>
          </w:p>
        </w:tc>
        <w:tc>
          <w:tcPr>
            <w:tcW w:w="699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</w:tbl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tbl>
      <w:tblPr>
        <w:tblStyle w:val="TableNormal"/>
        <w:tblpPr w:leftFromText="141" w:rightFromText="141" w:vertAnchor="text" w:horzAnchor="margin" w:tblpXSpec="center" w:tblpY="-38"/>
        <w:tblW w:w="793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/>
      </w:tblPr>
      <w:tblGrid>
        <w:gridCol w:w="1785"/>
        <w:gridCol w:w="2784"/>
        <w:gridCol w:w="951"/>
        <w:gridCol w:w="1747"/>
        <w:gridCol w:w="672"/>
      </w:tblGrid>
      <w:tr w:rsidR="00553A8F" w:rsidRPr="00553A8F" w:rsidTr="00553A8F">
        <w:trPr>
          <w:trHeight w:val="330"/>
        </w:trPr>
        <w:tc>
          <w:tcPr>
            <w:tcW w:w="7939" w:type="dxa"/>
            <w:gridSpan w:val="5"/>
          </w:tcPr>
          <w:p w:rsidR="00553A8F" w:rsidRPr="00553A8F" w:rsidRDefault="00553A8F" w:rsidP="00553A8F">
            <w:pPr>
              <w:pStyle w:val="TableParagraph"/>
              <w:spacing w:line="203" w:lineRule="exact"/>
              <w:ind w:right="287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w w:val="105"/>
                <w:sz w:val="20"/>
              </w:rPr>
              <w:t xml:space="preserve">             </w:t>
            </w:r>
            <w:r w:rsidRPr="00553A8F">
              <w:rPr>
                <w:rFonts w:ascii="Verdana" w:hAnsi="Verdana"/>
                <w:b/>
                <w:w w:val="105"/>
                <w:sz w:val="20"/>
              </w:rPr>
              <w:t>Técnicas de selección</w:t>
            </w:r>
          </w:p>
        </w:tc>
      </w:tr>
      <w:tr w:rsidR="00553A8F" w:rsidRPr="00553A8F" w:rsidTr="00553A8F">
        <w:trPr>
          <w:trHeight w:val="349"/>
        </w:trPr>
        <w:tc>
          <w:tcPr>
            <w:tcW w:w="1785" w:type="dxa"/>
          </w:tcPr>
          <w:p w:rsidR="00553A8F" w:rsidRPr="00553A8F" w:rsidRDefault="00553A8F" w:rsidP="00553A8F">
            <w:pPr>
              <w:pStyle w:val="TableParagraph"/>
              <w:spacing w:line="206" w:lineRule="exact"/>
              <w:ind w:left="371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sz w:val="20"/>
              </w:rPr>
              <w:t>Eliminación :</w:t>
            </w:r>
          </w:p>
        </w:tc>
        <w:tc>
          <w:tcPr>
            <w:tcW w:w="2784" w:type="dxa"/>
          </w:tcPr>
          <w:p w:rsidR="00553A8F" w:rsidRPr="00553A8F" w:rsidRDefault="00B95C33" w:rsidP="00553A8F">
            <w:pPr>
              <w:pStyle w:val="TableParagraph"/>
              <w:spacing w:line="191" w:lineRule="exact"/>
              <w:ind w:left="117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MX" w:eastAsia="es-MX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5.65pt;margin-top:-.5pt;width:0;height:20pt;z-index:251684864;mso-position-horizontal-relative:text;mso-position-vertical-relative:text" o:connectortype="straight"/>
              </w:pict>
            </w:r>
            <w:r w:rsidR="00553A8F" w:rsidRPr="00553A8F">
              <w:rPr>
                <w:rFonts w:ascii="Verdana" w:hAnsi="Verdana"/>
                <w:sz w:val="20"/>
              </w:rPr>
              <w:t>Conservación :</w:t>
            </w:r>
          </w:p>
        </w:tc>
        <w:tc>
          <w:tcPr>
            <w:tcW w:w="951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1747" w:type="dxa"/>
          </w:tcPr>
          <w:p w:rsidR="00553A8F" w:rsidRPr="00553A8F" w:rsidRDefault="00553A8F" w:rsidP="00553A8F">
            <w:pPr>
              <w:pStyle w:val="TableParagraph"/>
              <w:spacing w:line="191" w:lineRule="exact"/>
              <w:ind w:left="463"/>
              <w:rPr>
                <w:rFonts w:ascii="Verdana" w:hAnsi="Verdana"/>
                <w:sz w:val="20"/>
              </w:rPr>
            </w:pPr>
            <w:r w:rsidRPr="00553A8F">
              <w:rPr>
                <w:rFonts w:ascii="Verdana" w:hAnsi="Verdana"/>
                <w:sz w:val="20"/>
              </w:rPr>
              <w:t>Muestreo:</w:t>
            </w:r>
          </w:p>
        </w:tc>
        <w:tc>
          <w:tcPr>
            <w:tcW w:w="672" w:type="dxa"/>
          </w:tcPr>
          <w:p w:rsidR="00553A8F" w:rsidRPr="00553A8F" w:rsidRDefault="00553A8F" w:rsidP="00553A8F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</w:tbl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Pr="00553A8F" w:rsidRDefault="009C74B7">
      <w:pPr>
        <w:pStyle w:val="Textoindependiente"/>
        <w:rPr>
          <w:rFonts w:ascii="Verdana" w:hAnsi="Verdana"/>
          <w:sz w:val="18"/>
        </w:rPr>
      </w:pPr>
    </w:p>
    <w:p w:rsidR="009C74B7" w:rsidRDefault="009C74B7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</w:p>
    <w:p w:rsidR="00AF6D82" w:rsidRDefault="00AF6D82">
      <w:pPr>
        <w:pStyle w:val="Textoindependiente"/>
        <w:rPr>
          <w:sz w:val="18"/>
        </w:rPr>
      </w:pPr>
      <w:r>
        <w:rPr>
          <w:noProof/>
          <w:sz w:val="18"/>
          <w:lang w:val="es-MX" w:eastAsia="es-MX" w:bidi="ar-SA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986569</wp:posOffset>
            </wp:positionH>
            <wp:positionV relativeFrom="paragraph">
              <wp:posOffset>213803</wp:posOffset>
            </wp:positionV>
            <wp:extent cx="5014126" cy="5088834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26" cy="508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6D82" w:rsidSect="00553A8F">
      <w:type w:val="continuous"/>
      <w:pgSz w:w="12240" w:h="15840"/>
      <w:pgMar w:top="640" w:right="600" w:bottom="280" w:left="580" w:header="720" w:footer="720" w:gutter="0"/>
      <w:cols w:num="2" w:space="720" w:equalWidth="0">
        <w:col w:w="8121" w:space="648"/>
        <w:col w:w="22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C74B7"/>
    <w:rsid w:val="00104E6D"/>
    <w:rsid w:val="00553A8F"/>
    <w:rsid w:val="008412DE"/>
    <w:rsid w:val="009C74B7"/>
    <w:rsid w:val="00AF6D82"/>
    <w:rsid w:val="00B95C33"/>
    <w:rsid w:val="00C75A2E"/>
    <w:rsid w:val="00E2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4B7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C74B7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9C74B7"/>
    <w:pPr>
      <w:spacing w:before="107"/>
      <w:ind w:left="822"/>
      <w:outlineLvl w:val="1"/>
    </w:pPr>
    <w:rPr>
      <w:rFonts w:ascii="Arial Black" w:eastAsia="Arial Black" w:hAnsi="Arial Black" w:cs="Arial Black"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9C74B7"/>
    <w:pPr>
      <w:ind w:left="216" w:right="-3" w:hanging="9"/>
      <w:outlineLvl w:val="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C74B7"/>
  </w:style>
  <w:style w:type="paragraph" w:customStyle="1" w:styleId="TableParagraph">
    <w:name w:val="Table Paragraph"/>
    <w:basedOn w:val="Normal"/>
    <w:uiPriority w:val="1"/>
    <w:qFormat/>
    <w:rsid w:val="009C74B7"/>
  </w:style>
  <w:style w:type="paragraph" w:styleId="Textodeglobo">
    <w:name w:val="Balloon Text"/>
    <w:basedOn w:val="Normal"/>
    <w:link w:val="TextodegloboCar"/>
    <w:uiPriority w:val="99"/>
    <w:semiHidden/>
    <w:unhideWhenUsed/>
    <w:rsid w:val="00553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8F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VERACRUZ</vt:lpstr>
    </vt:vector>
  </TitlesOfParts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VERACRUZ</dc:title>
  <dc:creator>Bernardo Marin Morales</dc:creator>
  <cp:lastModifiedBy>UDT_BMarin</cp:lastModifiedBy>
  <cp:revision>4</cp:revision>
  <cp:lastPrinted>2022-01-28T00:29:00Z</cp:lastPrinted>
  <dcterms:created xsi:type="dcterms:W3CDTF">2022-01-28T00:36:00Z</dcterms:created>
  <dcterms:modified xsi:type="dcterms:W3CDTF">2022-01-28T16:38:00Z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Notes</vt:lpwstr>
  </property>
  <property fmtid="{D5CDD505-2E9C-101B-9397-08002B2CF9AE}" pid="4" name="LastSaved">
    <vt:filetime>2022-01-28T00:00:00Z</vt:filetime>
  </property>
</Properties>
</file>