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F3" w:rsidRDefault="008E332D" w:rsidP="00B909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E34B6">
        <w:rPr>
          <w:rFonts w:ascii="Arial" w:hAnsi="Arial" w:cs="Arial"/>
          <w:b/>
          <w:bCs/>
        </w:rPr>
        <w:t xml:space="preserve">ANEXO </w:t>
      </w:r>
      <w:r w:rsidR="000609F7">
        <w:rPr>
          <w:rFonts w:ascii="Arial" w:hAnsi="Arial" w:cs="Arial"/>
          <w:b/>
          <w:bCs/>
        </w:rPr>
        <w:t>5</w:t>
      </w:r>
    </w:p>
    <w:p w:rsidR="008E332D" w:rsidRPr="00FE34B6" w:rsidRDefault="008E332D" w:rsidP="00B909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FE34B6">
        <w:rPr>
          <w:rFonts w:ascii="Arial" w:hAnsi="Arial" w:cs="Arial"/>
          <w:b/>
          <w:bCs/>
        </w:rPr>
        <w:t>OFICIO DE COMISIÓN</w:t>
      </w:r>
    </w:p>
    <w:p w:rsidR="008E332D" w:rsidRDefault="008E332D" w:rsidP="008E332D">
      <w:pPr>
        <w:spacing w:line="36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8E332D" w:rsidRPr="0013415F" w:rsidRDefault="004A5FC9" w:rsidP="004A5FC9">
      <w:pPr>
        <w:pStyle w:val="Prrafodelista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 w:rsidR="008E332D" w:rsidRPr="0013415F">
        <w:rPr>
          <w:rFonts w:ascii="Calibri" w:hAnsi="Calibri" w:cs="Calibri"/>
        </w:rPr>
        <w:t>Identificación de</w:t>
      </w:r>
      <w:r w:rsidR="0013415F">
        <w:rPr>
          <w:rFonts w:ascii="Calibri" w:hAnsi="Calibri" w:cs="Calibri"/>
        </w:rPr>
        <w:t>l centro de trabajo responsable</w:t>
      </w:r>
      <w:r>
        <w:rPr>
          <w:rFonts w:ascii="Calibri" w:hAnsi="Calibri" w:cs="Calibri"/>
        </w:rPr>
        <w:t>&gt;</w:t>
      </w:r>
    </w:p>
    <w:p w:rsidR="008E332D" w:rsidRPr="0013415F" w:rsidRDefault="004A5FC9" w:rsidP="004A5FC9">
      <w:pPr>
        <w:pStyle w:val="Prrafodelista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 w:rsidR="008E332D" w:rsidRPr="0013415F">
        <w:rPr>
          <w:rFonts w:ascii="Calibri" w:hAnsi="Calibri" w:cs="Calibri"/>
        </w:rPr>
        <w:t>Número de Oficio: ___________________</w:t>
      </w:r>
      <w:r>
        <w:rPr>
          <w:rFonts w:ascii="Calibri" w:hAnsi="Calibri" w:cs="Calibri"/>
        </w:rPr>
        <w:t>&gt;</w:t>
      </w:r>
    </w:p>
    <w:p w:rsidR="008E332D" w:rsidRPr="0013415F" w:rsidRDefault="004A5FC9" w:rsidP="004A5FC9">
      <w:pPr>
        <w:pStyle w:val="Prrafodelista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 w:rsidR="0013415F">
        <w:rPr>
          <w:rFonts w:ascii="Calibri" w:hAnsi="Calibri" w:cs="Calibri"/>
        </w:rPr>
        <w:t>Lugar y Fecha de Oficio</w:t>
      </w:r>
      <w:r>
        <w:rPr>
          <w:rFonts w:ascii="Calibri" w:hAnsi="Calibri" w:cs="Calibri"/>
        </w:rPr>
        <w:t>&gt;</w:t>
      </w:r>
    </w:p>
    <w:p w:rsidR="008E332D" w:rsidRDefault="008E332D" w:rsidP="004A5FC9">
      <w:pPr>
        <w:rPr>
          <w:rFonts w:ascii="Calibri" w:hAnsi="Calibri" w:cs="Calibri"/>
        </w:rPr>
      </w:pPr>
    </w:p>
    <w:p w:rsidR="008E332D" w:rsidRDefault="00611CE6" w:rsidP="00611C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Nombre</w:t>
      </w:r>
      <w:r w:rsidR="004A5FC9">
        <w:rPr>
          <w:rFonts w:ascii="Calibri" w:hAnsi="Calibri" w:cs="Calibri"/>
        </w:rPr>
        <w:t xml:space="preserve"> y </w:t>
      </w:r>
      <w:r w:rsidR="008E332D">
        <w:rPr>
          <w:rFonts w:ascii="Calibri" w:hAnsi="Calibri" w:cs="Calibri"/>
        </w:rPr>
        <w:t>Cargo del Servidor Público Comisionado</w:t>
      </w:r>
      <w:r w:rsidR="004A5FC9">
        <w:rPr>
          <w:rFonts w:ascii="Calibri" w:hAnsi="Calibri" w:cs="Calibri"/>
        </w:rPr>
        <w:t>&gt;</w:t>
      </w:r>
    </w:p>
    <w:p w:rsidR="008E332D" w:rsidRDefault="008E332D" w:rsidP="008E332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5FC9" w:rsidRDefault="004A5FC9" w:rsidP="008E332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E332D" w:rsidRDefault="008E332D" w:rsidP="008E332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Por medio del presente, me permito informarle(s) a usted(es) que ha(n) sido designado(s) para realizar la comisión que en seguida se detalla:</w:t>
      </w:r>
    </w:p>
    <w:p w:rsidR="008E332D" w:rsidRDefault="008E332D" w:rsidP="008E332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6"/>
      </w:tblGrid>
      <w:tr w:rsidR="008E332D" w:rsidTr="000F0A16">
        <w:trPr>
          <w:jc w:val="center"/>
        </w:trPr>
        <w:tc>
          <w:tcPr>
            <w:tcW w:w="8826" w:type="dxa"/>
          </w:tcPr>
          <w:p w:rsidR="008E332D" w:rsidRDefault="008E332D" w:rsidP="000F0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Lugar:</w:t>
            </w:r>
          </w:p>
        </w:tc>
      </w:tr>
      <w:tr w:rsidR="008E332D" w:rsidTr="000F0A16">
        <w:trPr>
          <w:jc w:val="center"/>
        </w:trPr>
        <w:tc>
          <w:tcPr>
            <w:tcW w:w="8826" w:type="dxa"/>
          </w:tcPr>
          <w:p w:rsidR="008E332D" w:rsidRDefault="008E332D" w:rsidP="000F0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Período:                                       Del &lt;día&gt; de &lt;mes&gt; del &lt;año&gt;</w:t>
            </w:r>
          </w:p>
          <w:p w:rsidR="008E332D" w:rsidRDefault="008E332D" w:rsidP="000F0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Al &lt;día&gt; de &lt;mes&gt; del &lt;año&gt;</w:t>
            </w:r>
          </w:p>
        </w:tc>
      </w:tr>
      <w:tr w:rsidR="008E332D" w:rsidTr="000F0A16">
        <w:trPr>
          <w:jc w:val="center"/>
        </w:trPr>
        <w:tc>
          <w:tcPr>
            <w:tcW w:w="8826" w:type="dxa"/>
          </w:tcPr>
          <w:p w:rsidR="008E332D" w:rsidRDefault="008E332D" w:rsidP="000F0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Objetivo:</w:t>
            </w:r>
          </w:p>
          <w:p w:rsidR="008E332D" w:rsidRDefault="008E332D" w:rsidP="000F0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32D" w:rsidRDefault="008E332D" w:rsidP="000F0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32D" w:rsidRDefault="008E332D" w:rsidP="000F0A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E332D" w:rsidRDefault="008E332D" w:rsidP="008E332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E332D" w:rsidRDefault="008E332D" w:rsidP="008E332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lo anterior al término de la comisión deberá </w:t>
      </w:r>
      <w:proofErr w:type="spellStart"/>
      <w:r>
        <w:rPr>
          <w:rFonts w:ascii="Calibri" w:hAnsi="Calibri" w:cs="Calibri"/>
        </w:rPr>
        <w:t>requisitar</w:t>
      </w:r>
      <w:proofErr w:type="spellEnd"/>
      <w:r>
        <w:rPr>
          <w:rFonts w:ascii="Calibri" w:hAnsi="Calibri" w:cs="Calibri"/>
        </w:rPr>
        <w:t xml:space="preserve"> el “Formato Registro Único de Comisiones al Personal” (Cuando aplica).</w:t>
      </w:r>
    </w:p>
    <w:p w:rsidR="008E332D" w:rsidRDefault="008E332D" w:rsidP="008E332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E332D" w:rsidRDefault="008E332D" w:rsidP="008E332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Sin más por el momento le envío un cordial saludo.</w:t>
      </w:r>
    </w:p>
    <w:p w:rsidR="008E332D" w:rsidRDefault="008E332D" w:rsidP="008E332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E332D" w:rsidRDefault="008E332D" w:rsidP="008E332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Atentamente</w:t>
      </w:r>
    </w:p>
    <w:p w:rsidR="008E332D" w:rsidRDefault="008E332D" w:rsidP="008E332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E332D" w:rsidRDefault="008E332D" w:rsidP="008E332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E332D" w:rsidRDefault="008E332D" w:rsidP="008E332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E332D" w:rsidRDefault="008E332D" w:rsidP="008E332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Nombre y firma </w:t>
      </w:r>
    </w:p>
    <w:p w:rsidR="008E332D" w:rsidRDefault="008E332D" w:rsidP="008E332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Jefe Inmediato del Comisionado</w:t>
      </w:r>
    </w:p>
    <w:p w:rsidR="008E332D" w:rsidRDefault="008E332D" w:rsidP="008E332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E332D" w:rsidRDefault="008E332D" w:rsidP="008E332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E332D" w:rsidRDefault="008E332D" w:rsidP="008E332D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C.c.p</w:t>
      </w:r>
      <w:proofErr w:type="spellEnd"/>
      <w:r>
        <w:rPr>
          <w:rFonts w:ascii="Calibri" w:hAnsi="Calibri" w:cs="Calibri"/>
          <w:sz w:val="16"/>
          <w:szCs w:val="16"/>
        </w:rPr>
        <w:t xml:space="preserve">. Nombre del Jefe del Departamento de Recursos </w:t>
      </w:r>
      <w:r w:rsidR="003A061C">
        <w:rPr>
          <w:rFonts w:ascii="Calibri" w:hAnsi="Calibri" w:cs="Calibri"/>
          <w:sz w:val="16"/>
          <w:szCs w:val="16"/>
        </w:rPr>
        <w:t>Humanos. -</w:t>
      </w:r>
      <w:r>
        <w:rPr>
          <w:rFonts w:ascii="Calibri" w:hAnsi="Calibri" w:cs="Calibri"/>
          <w:sz w:val="16"/>
          <w:szCs w:val="16"/>
        </w:rPr>
        <w:t xml:space="preserve"> Para su atención y trámite.</w:t>
      </w:r>
    </w:p>
    <w:p w:rsidR="008E332D" w:rsidRDefault="008E332D" w:rsidP="008E332D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C.c.p</w:t>
      </w:r>
      <w:proofErr w:type="spellEnd"/>
      <w:r>
        <w:rPr>
          <w:rFonts w:ascii="Calibri" w:hAnsi="Calibri" w:cs="Calibri"/>
          <w:sz w:val="16"/>
          <w:szCs w:val="16"/>
        </w:rPr>
        <w:t>. Archivo</w:t>
      </w:r>
    </w:p>
    <w:p w:rsidR="008E332D" w:rsidRPr="00515B09" w:rsidRDefault="008E332D" w:rsidP="008E332D"/>
    <w:p w:rsidR="008A1CED" w:rsidRPr="008A1CED" w:rsidRDefault="008A1CED" w:rsidP="008A1CED">
      <w:pPr>
        <w:jc w:val="right"/>
        <w:rPr>
          <w:rFonts w:ascii="Gotham Medium" w:eastAsia="SimSun" w:hAnsi="Gotham Medium" w:cs="Verdana"/>
          <w:color w:val="808080"/>
          <w:sz w:val="22"/>
          <w:szCs w:val="22"/>
          <w:shd w:val="clear" w:color="auto" w:fill="FFFFFF"/>
          <w:lang w:val="es-MX"/>
        </w:rPr>
      </w:pPr>
    </w:p>
    <w:sectPr w:rsidR="008A1CED" w:rsidRPr="008A1CE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D7" w:rsidRDefault="009D05D7" w:rsidP="00096471">
      <w:r>
        <w:separator/>
      </w:r>
    </w:p>
  </w:endnote>
  <w:endnote w:type="continuationSeparator" w:id="0">
    <w:p w:rsidR="009D05D7" w:rsidRDefault="009D05D7" w:rsidP="000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71" w:rsidRDefault="00637593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BB38AE" wp14:editId="5E7A4041">
              <wp:simplePos x="0" y="0"/>
              <wp:positionH relativeFrom="column">
                <wp:posOffset>-343535</wp:posOffset>
              </wp:positionH>
              <wp:positionV relativeFrom="paragraph">
                <wp:posOffset>-748665</wp:posOffset>
              </wp:positionV>
              <wp:extent cx="5372100" cy="635000"/>
              <wp:effectExtent l="0" t="0" r="0" b="0"/>
              <wp:wrapNone/>
              <wp:docPr id="553026552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37593" w:rsidRPr="00637593" w:rsidRDefault="00637593" w:rsidP="00637593">
                          <w:pPr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  <w:lang w:val="es-ES"/>
                            </w:rPr>
                          </w:pPr>
                          <w:r w:rsidRPr="00637593"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  <w:lang w:val="es-ES"/>
                            </w:rPr>
                            <w:t>DIRECCIÓN GENERAL</w:t>
                          </w:r>
                        </w:p>
                        <w:p w:rsidR="00637593" w:rsidRPr="00637593" w:rsidRDefault="00637593" w:rsidP="00637593">
                          <w:pPr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</w:pPr>
                          <w:r w:rsidRPr="00637593"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  <w:t>Boulevard Yanga No. 1, Col. Reserva Territorial. C.P. 91096, Xalapa-Enríquez, Veracruz; México.</w:t>
                          </w:r>
                        </w:p>
                        <w:p w:rsidR="00637593" w:rsidRPr="00637593" w:rsidRDefault="00637593" w:rsidP="00637593">
                          <w:pPr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</w:pPr>
                          <w:r w:rsidRPr="00637593"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  <w:t>Tel. (228) 842-3320, Ext. 3006 y 3007</w:t>
                          </w:r>
                        </w:p>
                        <w:p w:rsidR="00637593" w:rsidRPr="00637593" w:rsidRDefault="00637593" w:rsidP="00637593">
                          <w:pPr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</w:rPr>
                          </w:pPr>
                          <w:r w:rsidRPr="00637593"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</w:rPr>
                            <w:t>www.cobaev.edu.mx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B38A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27.05pt;margin-top:-58.95pt;width:423pt;height:5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" filled="f" stroked="f" strokeweight=".5pt">
              <v:textbox>
                <w:txbxContent>
                  <w:p w:rsidR="00637593" w:rsidRPr="00637593" w:rsidRDefault="00637593" w:rsidP="00637593">
                    <w:pPr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  <w:lang w:val="es-ES"/>
                      </w:rPr>
                    </w:pPr>
                    <w:r w:rsidRPr="00637593"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  <w:lang w:val="es-ES"/>
                      </w:rPr>
                      <w:t>DIRECCIÓN GENERAL</w:t>
                    </w:r>
                  </w:p>
                  <w:p w:rsidR="00637593" w:rsidRPr="00637593" w:rsidRDefault="00637593" w:rsidP="00637593">
                    <w:pPr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</w:pPr>
                    <w:r w:rsidRPr="00637593"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  <w:t>Boulevard Yanga No. 1, Col. Reserva Territorial. C.P. 91096, Xalapa-Enríquez, Veracruz; México.</w:t>
                    </w:r>
                  </w:p>
                  <w:p w:rsidR="00637593" w:rsidRPr="00637593" w:rsidRDefault="00637593" w:rsidP="00637593">
                    <w:pPr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</w:pPr>
                    <w:r w:rsidRPr="00637593"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  <w:t>Tel. (228) 842-3320, Ext. 3006 y 3007</w:t>
                    </w:r>
                  </w:p>
                  <w:p w:rsidR="00637593" w:rsidRPr="00637593" w:rsidRDefault="00637593" w:rsidP="00637593">
                    <w:pPr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</w:rPr>
                    </w:pPr>
                    <w:r w:rsidRPr="00637593"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</w:rPr>
                      <w:t>www.cobaev.edu.mx</w:t>
                    </w:r>
                  </w:p>
                </w:txbxContent>
              </v:textbox>
            </v:shape>
          </w:pict>
        </mc:Fallback>
      </mc:AlternateContent>
    </w:r>
    <w:r w:rsidR="0009647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B4A50E6" wp14:editId="1D0E69B7">
          <wp:simplePos x="0" y="0"/>
          <wp:positionH relativeFrom="column">
            <wp:posOffset>-330200</wp:posOffset>
          </wp:positionH>
          <wp:positionV relativeFrom="paragraph">
            <wp:posOffset>-1116965</wp:posOffset>
          </wp:positionV>
          <wp:extent cx="6283325" cy="1226185"/>
          <wp:effectExtent l="0" t="0" r="3175" b="5715"/>
          <wp:wrapNone/>
          <wp:docPr id="174247655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32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D7" w:rsidRDefault="009D05D7" w:rsidP="00096471">
      <w:r>
        <w:separator/>
      </w:r>
    </w:p>
  </w:footnote>
  <w:footnote w:type="continuationSeparator" w:id="0">
    <w:p w:rsidR="009D05D7" w:rsidRDefault="009D05D7" w:rsidP="0009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35" w:rsidRDefault="00982435" w:rsidP="00982435">
    <w:pPr>
      <w:pStyle w:val="Encabezado"/>
      <w:rPr>
        <w:rFonts w:ascii="Cambria" w:hAnsi="Cambria"/>
        <w:b/>
        <w:bCs/>
        <w:color w:val="767070"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5470BC5C" wp14:editId="03F6F7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297555" cy="733158"/>
          <wp:effectExtent l="0" t="0" r="4445" b="381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435" w:rsidRDefault="00982435" w:rsidP="00982435">
    <w:pPr>
      <w:pStyle w:val="Encabezado"/>
      <w:jc w:val="right"/>
      <w:rPr>
        <w:rFonts w:ascii="Cambria" w:hAnsi="Cambria"/>
        <w:b/>
        <w:bCs/>
        <w:color w:val="767070"/>
        <w:sz w:val="20"/>
        <w:szCs w:val="20"/>
      </w:rPr>
    </w:pPr>
  </w:p>
  <w:p w:rsidR="00982435" w:rsidRDefault="00982435" w:rsidP="00982435">
    <w:pPr>
      <w:pStyle w:val="Encabezado"/>
      <w:jc w:val="right"/>
      <w:rPr>
        <w:rFonts w:ascii="Cambria" w:hAnsi="Cambria"/>
        <w:b/>
        <w:bCs/>
        <w:color w:val="767070"/>
        <w:sz w:val="20"/>
        <w:szCs w:val="20"/>
      </w:rPr>
    </w:pPr>
  </w:p>
  <w:p w:rsidR="00982435" w:rsidRDefault="00982435" w:rsidP="00982435">
    <w:pPr>
      <w:pStyle w:val="Encabezado"/>
      <w:jc w:val="right"/>
      <w:rPr>
        <w:rFonts w:ascii="Cambria" w:hAnsi="Cambria"/>
        <w:b/>
        <w:bCs/>
        <w:color w:val="767070"/>
        <w:sz w:val="20"/>
        <w:szCs w:val="20"/>
      </w:rPr>
    </w:pPr>
  </w:p>
  <w:p w:rsidR="00982435" w:rsidRDefault="00982435" w:rsidP="00982435">
    <w:pPr>
      <w:pStyle w:val="Encabezado"/>
      <w:jc w:val="right"/>
      <w:rPr>
        <w:rFonts w:ascii="Cambria" w:hAnsi="Cambria"/>
        <w:b/>
        <w:bCs/>
        <w:color w:val="767070"/>
        <w:sz w:val="20"/>
        <w:szCs w:val="20"/>
      </w:rPr>
    </w:pPr>
  </w:p>
  <w:p w:rsidR="00982435" w:rsidRDefault="00982435" w:rsidP="00982435">
    <w:pPr>
      <w:pStyle w:val="Encabezado"/>
      <w:jc w:val="right"/>
      <w:rPr>
        <w:rFonts w:ascii="Cambria" w:hAnsi="Cambria"/>
        <w:b/>
        <w:bCs/>
        <w:color w:val="767070"/>
        <w:sz w:val="20"/>
        <w:szCs w:val="20"/>
      </w:rPr>
    </w:pPr>
    <w:r w:rsidRPr="00BD1BDD">
      <w:rPr>
        <w:rFonts w:ascii="Cambria" w:hAnsi="Cambria"/>
        <w:b/>
        <w:bCs/>
        <w:color w:val="767070"/>
        <w:sz w:val="20"/>
        <w:szCs w:val="20"/>
      </w:rPr>
      <w:t>MANUAL DE POLÍTICAS P</w:t>
    </w:r>
    <w:r>
      <w:rPr>
        <w:rFonts w:ascii="Cambria" w:hAnsi="Cambria"/>
        <w:b/>
        <w:bCs/>
        <w:color w:val="767070"/>
        <w:sz w:val="20"/>
        <w:szCs w:val="20"/>
      </w:rPr>
      <w:t>ARA EL TRÁMITE, CONTROL DE VIÁTI</w:t>
    </w:r>
    <w:r w:rsidRPr="00BD1BDD">
      <w:rPr>
        <w:rFonts w:ascii="Cambria" w:hAnsi="Cambria"/>
        <w:b/>
        <w:bCs/>
        <w:color w:val="767070"/>
        <w:sz w:val="20"/>
        <w:szCs w:val="20"/>
      </w:rPr>
      <w:t>COS</w:t>
    </w:r>
    <w:r>
      <w:rPr>
        <w:rFonts w:ascii="Cambria" w:hAnsi="Cambria"/>
        <w:b/>
        <w:bCs/>
        <w:color w:val="767070"/>
        <w:sz w:val="20"/>
        <w:szCs w:val="20"/>
      </w:rPr>
      <w:t xml:space="preserve"> </w:t>
    </w:r>
    <w:r w:rsidRPr="00BD1BDD">
      <w:rPr>
        <w:rFonts w:ascii="Cambria" w:hAnsi="Cambria"/>
        <w:b/>
        <w:bCs/>
        <w:color w:val="767070"/>
        <w:sz w:val="20"/>
        <w:szCs w:val="20"/>
      </w:rPr>
      <w:t>Y</w:t>
    </w:r>
  </w:p>
  <w:p w:rsidR="00982435" w:rsidRPr="00982435" w:rsidRDefault="00982435" w:rsidP="00982435">
    <w:pPr>
      <w:pStyle w:val="Encabezado"/>
      <w:jc w:val="right"/>
      <w:rPr>
        <w:rFonts w:ascii="Cambria" w:hAnsi="Cambria"/>
        <w:b/>
        <w:bCs/>
        <w:color w:val="767070"/>
        <w:sz w:val="20"/>
        <w:szCs w:val="20"/>
      </w:rPr>
    </w:pPr>
    <w:r w:rsidRPr="00BD1BDD">
      <w:rPr>
        <w:rFonts w:ascii="Cambria" w:hAnsi="Cambria"/>
        <w:b/>
        <w:bCs/>
        <w:color w:val="767070"/>
        <w:sz w:val="20"/>
        <w:szCs w:val="20"/>
      </w:rPr>
      <w:t xml:space="preserve"> GASTOS DE VIAJE</w:t>
    </w:r>
    <w:r>
      <w:rPr>
        <w:rFonts w:ascii="Cambria" w:hAnsi="Cambria"/>
        <w:b/>
        <w:bCs/>
        <w:color w:val="767070"/>
        <w:sz w:val="20"/>
        <w:szCs w:val="20"/>
      </w:rPr>
      <w:t xml:space="preserve"> DE LOS SERVIDORES PÚBLICOS DEL COBAEV.</w:t>
    </w:r>
  </w:p>
  <w:p w:rsidR="00982435" w:rsidRDefault="009824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B11"/>
    <w:multiLevelType w:val="hybridMultilevel"/>
    <w:tmpl w:val="1FEC27D0"/>
    <w:lvl w:ilvl="0" w:tplc="90AA57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64F"/>
    <w:multiLevelType w:val="hybridMultilevel"/>
    <w:tmpl w:val="A5C048D6"/>
    <w:lvl w:ilvl="0" w:tplc="C6BCC81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92C32"/>
    <w:multiLevelType w:val="hybridMultilevel"/>
    <w:tmpl w:val="F4E8E9CC"/>
    <w:lvl w:ilvl="0" w:tplc="3FC021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71"/>
    <w:rsid w:val="00043B55"/>
    <w:rsid w:val="00044A10"/>
    <w:rsid w:val="000609F7"/>
    <w:rsid w:val="00096471"/>
    <w:rsid w:val="000A6C79"/>
    <w:rsid w:val="0013415F"/>
    <w:rsid w:val="00360AEB"/>
    <w:rsid w:val="00377189"/>
    <w:rsid w:val="003A061C"/>
    <w:rsid w:val="003A19BD"/>
    <w:rsid w:val="00465609"/>
    <w:rsid w:val="004805DF"/>
    <w:rsid w:val="004A5FC9"/>
    <w:rsid w:val="005D5CC9"/>
    <w:rsid w:val="005F1A23"/>
    <w:rsid w:val="00611CE6"/>
    <w:rsid w:val="00633E80"/>
    <w:rsid w:val="00637593"/>
    <w:rsid w:val="0073171D"/>
    <w:rsid w:val="0076332C"/>
    <w:rsid w:val="00795B9A"/>
    <w:rsid w:val="007E35C5"/>
    <w:rsid w:val="008A1CED"/>
    <w:rsid w:val="008C288C"/>
    <w:rsid w:val="008E332D"/>
    <w:rsid w:val="00982435"/>
    <w:rsid w:val="009A0448"/>
    <w:rsid w:val="009B06E6"/>
    <w:rsid w:val="009D05D7"/>
    <w:rsid w:val="009E2C20"/>
    <w:rsid w:val="00A353A8"/>
    <w:rsid w:val="00A35A2C"/>
    <w:rsid w:val="00B909F3"/>
    <w:rsid w:val="00BF19F4"/>
    <w:rsid w:val="00C4246B"/>
    <w:rsid w:val="00CA1897"/>
    <w:rsid w:val="00CC690E"/>
    <w:rsid w:val="00E55A25"/>
    <w:rsid w:val="00F4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A05FD-77A7-2440-9E55-6F6A500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ED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4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96471"/>
  </w:style>
  <w:style w:type="paragraph" w:styleId="Piedepgina">
    <w:name w:val="footer"/>
    <w:basedOn w:val="Normal"/>
    <w:link w:val="PiedepginaCar"/>
    <w:uiPriority w:val="99"/>
    <w:unhideWhenUsed/>
    <w:rsid w:val="000964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471"/>
  </w:style>
  <w:style w:type="table" w:styleId="Tablaconcuadrcula">
    <w:name w:val="Table Grid"/>
    <w:basedOn w:val="Tablanormal"/>
    <w:uiPriority w:val="59"/>
    <w:rsid w:val="008E332D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3415F"/>
    <w:pPr>
      <w:ind w:left="720"/>
      <w:contextualSpacing/>
    </w:pPr>
  </w:style>
  <w:style w:type="paragraph" w:customStyle="1" w:styleId="Default">
    <w:name w:val="Default"/>
    <w:rsid w:val="00982435"/>
    <w:pPr>
      <w:autoSpaceDE w:val="0"/>
      <w:autoSpaceDN w:val="0"/>
      <w:adjustRightInd w:val="0"/>
      <w:spacing w:after="160" w:line="259" w:lineRule="auto"/>
    </w:pPr>
    <w:rPr>
      <w:rFonts w:ascii="Berlin Sans FB Demi" w:hAnsi="Berlin Sans FB Demi" w:cs="Berlin Sans FB Dem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 Mogollón</dc:creator>
  <cp:keywords/>
  <dc:description/>
  <cp:lastModifiedBy>ECA_MEduardo</cp:lastModifiedBy>
  <cp:revision>2</cp:revision>
  <dcterms:created xsi:type="dcterms:W3CDTF">2025-03-25T18:13:00Z</dcterms:created>
  <dcterms:modified xsi:type="dcterms:W3CDTF">2025-03-25T18:13:00Z</dcterms:modified>
</cp:coreProperties>
</file>