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79B39" w14:textId="77777777" w:rsidR="00D132B6" w:rsidRPr="00D132B6" w:rsidRDefault="00D132B6" w:rsidP="00D132B6">
      <w:pPr>
        <w:jc w:val="center"/>
        <w:rPr>
          <w:rFonts w:ascii="Verdana" w:hAnsi="Verdana" w:cs="Arial"/>
          <w:b/>
          <w:sz w:val="18"/>
          <w:szCs w:val="18"/>
        </w:rPr>
      </w:pPr>
    </w:p>
    <w:p w14:paraId="1D95C5F9" w14:textId="77777777" w:rsidR="00D132B6" w:rsidRPr="00D132B6" w:rsidRDefault="00D132B6" w:rsidP="00D132B6">
      <w:pPr>
        <w:jc w:val="center"/>
        <w:rPr>
          <w:rFonts w:ascii="Verdana" w:hAnsi="Verdana" w:cs="Arial"/>
          <w:b/>
          <w:sz w:val="18"/>
          <w:szCs w:val="18"/>
        </w:rPr>
      </w:pPr>
    </w:p>
    <w:p w14:paraId="4F8F79F6" w14:textId="77777777" w:rsidR="00994639" w:rsidRDefault="00994639" w:rsidP="00D132B6">
      <w:pPr>
        <w:jc w:val="center"/>
        <w:rPr>
          <w:rFonts w:ascii="Verdana" w:hAnsi="Verdana" w:cs="Arial"/>
          <w:b/>
          <w:sz w:val="18"/>
          <w:szCs w:val="18"/>
        </w:rPr>
      </w:pPr>
    </w:p>
    <w:p w14:paraId="6FB770E0" w14:textId="17EA9654" w:rsidR="00D132B6" w:rsidRPr="00D132B6" w:rsidRDefault="00D132B6" w:rsidP="00D132B6">
      <w:pPr>
        <w:jc w:val="center"/>
        <w:rPr>
          <w:rFonts w:ascii="Verdana" w:hAnsi="Verdana" w:cs="Arial"/>
          <w:b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 xml:space="preserve">Evaluación del evento de capacitación </w:t>
      </w:r>
    </w:p>
    <w:p w14:paraId="6B723D61" w14:textId="77777777" w:rsidR="00D132B6" w:rsidRPr="00D132B6" w:rsidRDefault="00D132B6" w:rsidP="00D132B6">
      <w:pPr>
        <w:spacing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(Curso/Taller)</w:t>
      </w:r>
    </w:p>
    <w:p w14:paraId="18A9A3C2" w14:textId="77777777" w:rsidR="00D132B6" w:rsidRPr="00D132B6" w:rsidRDefault="00D132B6" w:rsidP="00D132B6">
      <w:pPr>
        <w:spacing w:line="276" w:lineRule="auto"/>
        <w:ind w:left="-567" w:right="-426"/>
        <w:jc w:val="both"/>
        <w:rPr>
          <w:rFonts w:ascii="Verdana" w:hAnsi="Verdana" w:cs="Arial"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Centro responsable del curso:</w:t>
      </w:r>
    </w:p>
    <w:p w14:paraId="3EFC0425" w14:textId="77777777" w:rsidR="00D132B6" w:rsidRPr="00D132B6" w:rsidRDefault="00D132B6" w:rsidP="00D132B6">
      <w:pPr>
        <w:spacing w:line="276" w:lineRule="auto"/>
        <w:ind w:left="-567" w:right="-426"/>
        <w:rPr>
          <w:rFonts w:ascii="Verdana" w:hAnsi="Verdana" w:cs="Arial"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Nombre del evento de capacitación:</w:t>
      </w:r>
    </w:p>
    <w:p w14:paraId="6537E1E5" w14:textId="77777777" w:rsidR="00D132B6" w:rsidRPr="00D132B6" w:rsidRDefault="00D132B6" w:rsidP="00D132B6">
      <w:pPr>
        <w:spacing w:line="276" w:lineRule="auto"/>
        <w:ind w:left="-567" w:right="-426"/>
        <w:rPr>
          <w:rFonts w:ascii="Verdana" w:hAnsi="Verdana" w:cs="Arial"/>
          <w:b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Institución que imparte la acción formativa:</w:t>
      </w:r>
    </w:p>
    <w:p w14:paraId="2BE201F5" w14:textId="77777777" w:rsidR="00D132B6" w:rsidRPr="00D132B6" w:rsidRDefault="00D132B6" w:rsidP="00D132B6">
      <w:pPr>
        <w:spacing w:line="276" w:lineRule="auto"/>
        <w:ind w:left="-567" w:right="-426"/>
        <w:rPr>
          <w:rFonts w:ascii="Verdana" w:hAnsi="Verdana" w:cs="Arial"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Fecha:</w:t>
      </w:r>
      <w:r w:rsidRPr="00D132B6">
        <w:rPr>
          <w:rFonts w:ascii="Verdana" w:hAnsi="Verdana" w:cs="Arial"/>
          <w:sz w:val="18"/>
          <w:szCs w:val="18"/>
        </w:rPr>
        <w:t xml:space="preserve">          </w:t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b/>
          <w:sz w:val="18"/>
          <w:szCs w:val="18"/>
        </w:rPr>
        <w:t>Horario:</w:t>
      </w:r>
      <w:r w:rsidRPr="00D132B6">
        <w:rPr>
          <w:rFonts w:ascii="Verdana" w:hAnsi="Verdana" w:cs="Arial"/>
          <w:sz w:val="18"/>
          <w:szCs w:val="18"/>
        </w:rPr>
        <w:t xml:space="preserve"> </w:t>
      </w:r>
    </w:p>
    <w:p w14:paraId="1871DFD6" w14:textId="77777777" w:rsidR="00D132B6" w:rsidRPr="00D132B6" w:rsidRDefault="00D132B6" w:rsidP="00D132B6">
      <w:pPr>
        <w:spacing w:line="276" w:lineRule="auto"/>
        <w:ind w:left="-567" w:right="-426"/>
        <w:rPr>
          <w:rFonts w:ascii="Verdana" w:hAnsi="Verdana" w:cs="Arial"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Instructor:</w:t>
      </w:r>
      <w:r w:rsidRPr="00D132B6">
        <w:rPr>
          <w:rFonts w:ascii="Verdana" w:hAnsi="Verdana" w:cs="Arial"/>
          <w:sz w:val="18"/>
          <w:szCs w:val="18"/>
        </w:rPr>
        <w:t xml:space="preserve"> </w:t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  <w:r w:rsidRPr="00D132B6">
        <w:rPr>
          <w:rFonts w:ascii="Verdana" w:hAnsi="Verdana" w:cs="Arial"/>
          <w:sz w:val="18"/>
          <w:szCs w:val="18"/>
        </w:rPr>
        <w:tab/>
      </w:r>
    </w:p>
    <w:p w14:paraId="63A4C153" w14:textId="77777777" w:rsidR="00D132B6" w:rsidRPr="00D132B6" w:rsidRDefault="00D132B6" w:rsidP="00D132B6">
      <w:pPr>
        <w:spacing w:line="276" w:lineRule="auto"/>
        <w:ind w:left="-567" w:right="-426"/>
        <w:rPr>
          <w:rFonts w:ascii="Verdana" w:hAnsi="Verdana" w:cs="Arial"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Sede o plataforma de Impartición:</w:t>
      </w:r>
    </w:p>
    <w:p w14:paraId="429969EA" w14:textId="77777777" w:rsidR="00D132B6" w:rsidRPr="00D132B6" w:rsidRDefault="00D132B6" w:rsidP="00D132B6">
      <w:pPr>
        <w:spacing w:line="276" w:lineRule="auto"/>
        <w:ind w:left="-567" w:right="-426"/>
        <w:rPr>
          <w:rFonts w:ascii="Verdana" w:hAnsi="Verdana" w:cs="Arial"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Área Adscripción del participante:</w:t>
      </w:r>
      <w:r w:rsidRPr="00D132B6">
        <w:rPr>
          <w:rFonts w:ascii="Verdana" w:hAnsi="Verdana" w:cs="Arial"/>
          <w:sz w:val="18"/>
          <w:szCs w:val="18"/>
        </w:rPr>
        <w:t xml:space="preserve"> </w:t>
      </w:r>
    </w:p>
    <w:p w14:paraId="12810AE8" w14:textId="77777777" w:rsidR="00D132B6" w:rsidRPr="00D132B6" w:rsidRDefault="00D132B6" w:rsidP="00D132B6">
      <w:pPr>
        <w:spacing w:line="276" w:lineRule="auto"/>
        <w:ind w:left="-567" w:right="-568"/>
        <w:jc w:val="both"/>
        <w:rPr>
          <w:rFonts w:ascii="Verdana" w:hAnsi="Verdana" w:cs="Arial"/>
          <w:sz w:val="18"/>
          <w:szCs w:val="18"/>
        </w:rPr>
      </w:pPr>
      <w:r w:rsidRPr="00D132B6">
        <w:rPr>
          <w:rFonts w:ascii="Verdana" w:hAnsi="Verdana" w:cs="Arial"/>
          <w:b/>
          <w:sz w:val="18"/>
          <w:szCs w:val="18"/>
        </w:rPr>
        <w:t>Instrucciones</w:t>
      </w:r>
      <w:r w:rsidRPr="00D132B6">
        <w:rPr>
          <w:rFonts w:ascii="Verdana" w:hAnsi="Verdana" w:cs="Arial"/>
          <w:sz w:val="18"/>
          <w:szCs w:val="18"/>
        </w:rPr>
        <w:t>: Tache con una “X” el número que califique mejor su respuesta a cada reactivo, el 5 indica el valor más alto y el 1 el valor más bajo, recordando que su valiosa opinión ayudará al COBAEV a mejorar la calidad de los eventos de capacitación gestionados.</w:t>
      </w:r>
    </w:p>
    <w:p w14:paraId="7B8C1209" w14:textId="77777777" w:rsidR="00D132B6" w:rsidRPr="00D132B6" w:rsidRDefault="00D132B6" w:rsidP="00D132B6">
      <w:pPr>
        <w:spacing w:line="276" w:lineRule="auto"/>
        <w:ind w:left="-567" w:right="-568"/>
        <w:jc w:val="both"/>
        <w:rPr>
          <w:rFonts w:ascii="Verdana" w:hAnsi="Verdana" w:cs="Arial"/>
          <w:sz w:val="18"/>
          <w:szCs w:val="18"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7438"/>
        <w:gridCol w:w="526"/>
        <w:gridCol w:w="527"/>
        <w:gridCol w:w="527"/>
        <w:gridCol w:w="527"/>
        <w:gridCol w:w="481"/>
      </w:tblGrid>
      <w:tr w:rsidR="00D132B6" w:rsidRPr="00D132B6" w14:paraId="7708F268" w14:textId="77777777" w:rsidTr="00495B1E">
        <w:trPr>
          <w:trHeight w:val="312"/>
          <w:jc w:val="center"/>
        </w:trPr>
        <w:tc>
          <w:tcPr>
            <w:tcW w:w="479" w:type="dxa"/>
            <w:shd w:val="pct15" w:color="auto" w:fill="auto"/>
            <w:vAlign w:val="center"/>
          </w:tcPr>
          <w:p w14:paraId="479CE67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I</w:t>
            </w:r>
          </w:p>
        </w:tc>
        <w:tc>
          <w:tcPr>
            <w:tcW w:w="7466" w:type="dxa"/>
            <w:shd w:val="pct15" w:color="auto" w:fill="auto"/>
            <w:vAlign w:val="center"/>
          </w:tcPr>
          <w:p w14:paraId="6942658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Contenido y estructura del curso</w:t>
            </w:r>
          </w:p>
        </w:tc>
        <w:tc>
          <w:tcPr>
            <w:tcW w:w="527" w:type="dxa"/>
            <w:shd w:val="pct15" w:color="auto" w:fill="auto"/>
            <w:vAlign w:val="center"/>
          </w:tcPr>
          <w:p w14:paraId="333DE76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68E226F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46FDAA7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0C80B3A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pct15" w:color="auto" w:fill="auto"/>
            <w:vAlign w:val="center"/>
          </w:tcPr>
          <w:p w14:paraId="4078D82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D132B6" w:rsidRPr="00D132B6" w14:paraId="44FC38E6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2D48805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7466" w:type="dxa"/>
            <w:vAlign w:val="center"/>
          </w:tcPr>
          <w:p w14:paraId="51711792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Los temas revisados son aplicables a su actividad laboral.</w:t>
            </w:r>
          </w:p>
        </w:tc>
        <w:tc>
          <w:tcPr>
            <w:tcW w:w="527" w:type="dxa"/>
            <w:vAlign w:val="center"/>
          </w:tcPr>
          <w:p w14:paraId="7AA2272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528" w:type="dxa"/>
            <w:vAlign w:val="center"/>
          </w:tcPr>
          <w:p w14:paraId="39C62C89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528" w:type="dxa"/>
            <w:vAlign w:val="center"/>
          </w:tcPr>
          <w:p w14:paraId="02A7645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528" w:type="dxa"/>
            <w:vAlign w:val="center"/>
          </w:tcPr>
          <w:p w14:paraId="6AC1AFB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482" w:type="dxa"/>
            <w:vAlign w:val="center"/>
          </w:tcPr>
          <w:p w14:paraId="237E728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D132B6" w:rsidRPr="00D132B6" w14:paraId="7388D962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1B1FAE9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7466" w:type="dxa"/>
            <w:vAlign w:val="center"/>
          </w:tcPr>
          <w:p w14:paraId="2978B071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Los temas revisados respondieron a sus intereses y expectativas.</w:t>
            </w:r>
          </w:p>
        </w:tc>
        <w:tc>
          <w:tcPr>
            <w:tcW w:w="527" w:type="dxa"/>
            <w:vAlign w:val="center"/>
          </w:tcPr>
          <w:p w14:paraId="1615A8A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7F3109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2CF499E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547FC0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359D6DC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36B31D88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640874FE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7466" w:type="dxa"/>
            <w:vAlign w:val="center"/>
          </w:tcPr>
          <w:p w14:paraId="337D1FCC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Las actividades variaron de acuerdo al contenido del curso.</w:t>
            </w:r>
          </w:p>
        </w:tc>
        <w:tc>
          <w:tcPr>
            <w:tcW w:w="527" w:type="dxa"/>
            <w:vAlign w:val="center"/>
          </w:tcPr>
          <w:p w14:paraId="6239A1A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7FCA8D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2E61A0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0810A75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17AFFC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402BFAA5" w14:textId="77777777" w:rsidTr="00495B1E">
        <w:trPr>
          <w:trHeight w:val="301"/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1080B2A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vAlign w:val="center"/>
          </w:tcPr>
          <w:p w14:paraId="3451F4F4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La planeación y distribución de los tiempos permitió el logro de los objetivos.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14:paraId="472EF10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EE1A92E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62242B6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20A27C5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1487FE1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6A5CB0E8" w14:textId="77777777" w:rsidTr="00495B1E">
        <w:trPr>
          <w:trHeight w:val="312"/>
          <w:jc w:val="center"/>
        </w:trPr>
        <w:tc>
          <w:tcPr>
            <w:tcW w:w="479" w:type="dxa"/>
            <w:shd w:val="pct15" w:color="auto" w:fill="auto"/>
            <w:vAlign w:val="center"/>
          </w:tcPr>
          <w:p w14:paraId="723B658E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II</w:t>
            </w:r>
          </w:p>
        </w:tc>
        <w:tc>
          <w:tcPr>
            <w:tcW w:w="7466" w:type="dxa"/>
            <w:shd w:val="pct15" w:color="auto" w:fill="auto"/>
            <w:vAlign w:val="center"/>
          </w:tcPr>
          <w:p w14:paraId="6BB3DBB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Habilidades del instructor</w:t>
            </w:r>
          </w:p>
        </w:tc>
        <w:tc>
          <w:tcPr>
            <w:tcW w:w="527" w:type="dxa"/>
            <w:shd w:val="pct15" w:color="auto" w:fill="auto"/>
            <w:vAlign w:val="center"/>
          </w:tcPr>
          <w:p w14:paraId="6E00E14E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32D067D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002CA2B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4B6AE06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pct15" w:color="auto" w:fill="auto"/>
            <w:vAlign w:val="center"/>
          </w:tcPr>
          <w:p w14:paraId="5E2FC9C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D132B6" w:rsidRPr="00D132B6" w14:paraId="67A6E105" w14:textId="77777777" w:rsidTr="00495B1E">
        <w:trPr>
          <w:trHeight w:val="295"/>
          <w:jc w:val="center"/>
        </w:trPr>
        <w:tc>
          <w:tcPr>
            <w:tcW w:w="479" w:type="dxa"/>
            <w:vAlign w:val="center"/>
          </w:tcPr>
          <w:p w14:paraId="00FB976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7466" w:type="dxa"/>
            <w:vAlign w:val="center"/>
          </w:tcPr>
          <w:p w14:paraId="4EEC7CE6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Generó y mantuvo el interés del participante.</w:t>
            </w:r>
          </w:p>
        </w:tc>
        <w:tc>
          <w:tcPr>
            <w:tcW w:w="527" w:type="dxa"/>
            <w:vAlign w:val="center"/>
          </w:tcPr>
          <w:p w14:paraId="618050A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2A31ED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6E1ECF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44CFD5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8A11B7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7DB515C5" w14:textId="77777777" w:rsidTr="00495B1E">
        <w:trPr>
          <w:trHeight w:val="295"/>
          <w:jc w:val="center"/>
        </w:trPr>
        <w:tc>
          <w:tcPr>
            <w:tcW w:w="479" w:type="dxa"/>
            <w:vAlign w:val="center"/>
          </w:tcPr>
          <w:p w14:paraId="0813594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7466" w:type="dxa"/>
            <w:vAlign w:val="center"/>
          </w:tcPr>
          <w:p w14:paraId="6954D82D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Ayudó a la comprensión de los temas con ejemplos, analogías, anécdotas, etc.</w:t>
            </w:r>
          </w:p>
        </w:tc>
        <w:tc>
          <w:tcPr>
            <w:tcW w:w="527" w:type="dxa"/>
            <w:vAlign w:val="center"/>
          </w:tcPr>
          <w:p w14:paraId="76F618F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A2823F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0F917D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F14942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5383ADF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3EADBC4F" w14:textId="77777777" w:rsidTr="00495B1E">
        <w:trPr>
          <w:trHeight w:val="295"/>
          <w:jc w:val="center"/>
        </w:trPr>
        <w:tc>
          <w:tcPr>
            <w:tcW w:w="479" w:type="dxa"/>
            <w:vAlign w:val="center"/>
          </w:tcPr>
          <w:p w14:paraId="2711263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7466" w:type="dxa"/>
            <w:vAlign w:val="center"/>
          </w:tcPr>
          <w:p w14:paraId="57F50624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Mostró dominio del tema.</w:t>
            </w:r>
          </w:p>
        </w:tc>
        <w:tc>
          <w:tcPr>
            <w:tcW w:w="527" w:type="dxa"/>
            <w:vAlign w:val="center"/>
          </w:tcPr>
          <w:p w14:paraId="6DF9895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915B40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0A85505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4D290E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D0E0A4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0E4FF4FA" w14:textId="77777777" w:rsidTr="00495B1E">
        <w:trPr>
          <w:trHeight w:val="295"/>
          <w:jc w:val="center"/>
        </w:trPr>
        <w:tc>
          <w:tcPr>
            <w:tcW w:w="479" w:type="dxa"/>
            <w:vAlign w:val="center"/>
          </w:tcPr>
          <w:p w14:paraId="2A1DED1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7466" w:type="dxa"/>
            <w:vAlign w:val="center"/>
          </w:tcPr>
          <w:p w14:paraId="591DE672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Logró la participación individual y/o grupal, según la modalidad de la capacitación (presencial o virtual)</w:t>
            </w:r>
          </w:p>
        </w:tc>
        <w:tc>
          <w:tcPr>
            <w:tcW w:w="527" w:type="dxa"/>
            <w:vAlign w:val="center"/>
          </w:tcPr>
          <w:p w14:paraId="6B1E81B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C64708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043DB38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E1C01C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37D05B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1E14FC27" w14:textId="77777777" w:rsidTr="00495B1E">
        <w:trPr>
          <w:trHeight w:val="295"/>
          <w:jc w:val="center"/>
        </w:trPr>
        <w:tc>
          <w:tcPr>
            <w:tcW w:w="479" w:type="dxa"/>
            <w:vAlign w:val="center"/>
          </w:tcPr>
          <w:p w14:paraId="2C75CB9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5.</w:t>
            </w:r>
          </w:p>
        </w:tc>
        <w:tc>
          <w:tcPr>
            <w:tcW w:w="7466" w:type="dxa"/>
            <w:vAlign w:val="center"/>
          </w:tcPr>
          <w:p w14:paraId="3E108FF0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La información que proporcionó fue completa y actualizada.</w:t>
            </w:r>
          </w:p>
        </w:tc>
        <w:tc>
          <w:tcPr>
            <w:tcW w:w="527" w:type="dxa"/>
            <w:vAlign w:val="center"/>
          </w:tcPr>
          <w:p w14:paraId="1C6EBE7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F8E5BC9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3640575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F3258B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2982E84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2404F8F3" w14:textId="77777777" w:rsidTr="00495B1E">
        <w:trPr>
          <w:trHeight w:val="295"/>
          <w:jc w:val="center"/>
        </w:trPr>
        <w:tc>
          <w:tcPr>
            <w:tcW w:w="479" w:type="dxa"/>
            <w:tcBorders>
              <w:bottom w:val="single" w:sz="4" w:space="0" w:color="auto"/>
            </w:tcBorders>
            <w:vAlign w:val="center"/>
          </w:tcPr>
          <w:p w14:paraId="261A254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6.</w:t>
            </w:r>
          </w:p>
        </w:tc>
        <w:tc>
          <w:tcPr>
            <w:tcW w:w="7466" w:type="dxa"/>
            <w:tcBorders>
              <w:bottom w:val="single" w:sz="4" w:space="0" w:color="auto"/>
            </w:tcBorders>
            <w:vAlign w:val="center"/>
          </w:tcPr>
          <w:p w14:paraId="54150F13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La forma de evaluar del instructor fue la adecuada.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vAlign w:val="center"/>
          </w:tcPr>
          <w:p w14:paraId="46F0368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08689EB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309E1C9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14:paraId="3CBA95B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tcBorders>
              <w:bottom w:val="single" w:sz="4" w:space="0" w:color="auto"/>
            </w:tcBorders>
            <w:vAlign w:val="center"/>
          </w:tcPr>
          <w:p w14:paraId="5D0F037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44D20678" w14:textId="77777777" w:rsidTr="00495B1E">
        <w:trPr>
          <w:trHeight w:val="312"/>
          <w:jc w:val="center"/>
        </w:trPr>
        <w:tc>
          <w:tcPr>
            <w:tcW w:w="479" w:type="dxa"/>
            <w:shd w:val="pct15" w:color="auto" w:fill="auto"/>
            <w:vAlign w:val="center"/>
          </w:tcPr>
          <w:p w14:paraId="6DCF3A65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III</w:t>
            </w:r>
          </w:p>
        </w:tc>
        <w:tc>
          <w:tcPr>
            <w:tcW w:w="7466" w:type="dxa"/>
            <w:shd w:val="pct15" w:color="auto" w:fill="auto"/>
            <w:vAlign w:val="center"/>
          </w:tcPr>
          <w:p w14:paraId="420036C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Apoyos Didácticos</w:t>
            </w:r>
          </w:p>
        </w:tc>
        <w:tc>
          <w:tcPr>
            <w:tcW w:w="527" w:type="dxa"/>
            <w:shd w:val="pct15" w:color="auto" w:fill="auto"/>
            <w:vAlign w:val="center"/>
          </w:tcPr>
          <w:p w14:paraId="1D41E3A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pct15" w:color="auto" w:fill="auto"/>
            <w:vAlign w:val="center"/>
          </w:tcPr>
          <w:p w14:paraId="03C67CF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pct15" w:color="auto" w:fill="auto"/>
            <w:vAlign w:val="center"/>
          </w:tcPr>
          <w:p w14:paraId="70B4012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pct15" w:color="auto" w:fill="auto"/>
            <w:vAlign w:val="center"/>
          </w:tcPr>
          <w:p w14:paraId="449CA8E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shd w:val="pct15" w:color="auto" w:fill="auto"/>
            <w:vAlign w:val="center"/>
          </w:tcPr>
          <w:p w14:paraId="4907A1A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132B6" w:rsidRPr="00D132B6" w14:paraId="3DB315B1" w14:textId="77777777" w:rsidTr="00495B1E">
        <w:trPr>
          <w:trHeight w:val="312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484F1245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132B6">
              <w:rPr>
                <w:rFonts w:ascii="Verdana" w:hAnsi="Verdana" w:cs="Arial"/>
                <w:bCs/>
                <w:sz w:val="18"/>
                <w:szCs w:val="18"/>
              </w:rPr>
              <w:t>1</w:t>
            </w:r>
          </w:p>
        </w:tc>
        <w:tc>
          <w:tcPr>
            <w:tcW w:w="7466" w:type="dxa"/>
            <w:shd w:val="clear" w:color="auto" w:fill="auto"/>
            <w:vAlign w:val="center"/>
          </w:tcPr>
          <w:p w14:paraId="1C7CB164" w14:textId="77777777" w:rsidR="00D132B6" w:rsidRPr="00D132B6" w:rsidRDefault="00D132B6" w:rsidP="00495B1E">
            <w:pPr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El material didáctico fue apropiado a la temática.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6AE186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0FEA0CE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0FE588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89725F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999007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132B6" w:rsidRPr="00D132B6" w14:paraId="14339298" w14:textId="77777777" w:rsidTr="00495B1E">
        <w:trPr>
          <w:trHeight w:val="312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1A53FFF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D132B6">
              <w:rPr>
                <w:rFonts w:ascii="Verdana" w:hAnsi="Verdana" w:cs="Arial"/>
                <w:bCs/>
                <w:sz w:val="18"/>
                <w:szCs w:val="18"/>
              </w:rPr>
              <w:t>2</w:t>
            </w:r>
          </w:p>
        </w:tc>
        <w:tc>
          <w:tcPr>
            <w:tcW w:w="7466" w:type="dxa"/>
            <w:shd w:val="clear" w:color="auto" w:fill="auto"/>
            <w:vAlign w:val="center"/>
          </w:tcPr>
          <w:p w14:paraId="238E95D2" w14:textId="77777777" w:rsidR="00D132B6" w:rsidRPr="00D132B6" w:rsidRDefault="00D132B6" w:rsidP="00495B1E">
            <w:pPr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Las estrategias didácticas fueron apropiadas para la acción formativa cursada.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01667E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69C5E0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7D1433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20B44D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155C624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132B6" w:rsidRPr="00D132B6" w14:paraId="3EEC5B9F" w14:textId="77777777" w:rsidTr="00495B1E">
        <w:trPr>
          <w:trHeight w:val="312"/>
          <w:jc w:val="center"/>
        </w:trPr>
        <w:tc>
          <w:tcPr>
            <w:tcW w:w="479" w:type="dxa"/>
            <w:shd w:val="pct15" w:color="auto" w:fill="auto"/>
            <w:vAlign w:val="center"/>
          </w:tcPr>
          <w:p w14:paraId="198B7F4D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IV</w:t>
            </w:r>
          </w:p>
        </w:tc>
        <w:tc>
          <w:tcPr>
            <w:tcW w:w="7466" w:type="dxa"/>
            <w:shd w:val="pct15" w:color="auto" w:fill="auto"/>
            <w:vAlign w:val="center"/>
          </w:tcPr>
          <w:p w14:paraId="179F7BA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Instalaciones, plataformas y servicios</w:t>
            </w:r>
          </w:p>
        </w:tc>
        <w:tc>
          <w:tcPr>
            <w:tcW w:w="527" w:type="dxa"/>
            <w:shd w:val="pct15" w:color="auto" w:fill="auto"/>
            <w:vAlign w:val="center"/>
          </w:tcPr>
          <w:p w14:paraId="5C575E8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5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1ED1547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4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5FA2AF7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3</w:t>
            </w:r>
          </w:p>
        </w:tc>
        <w:tc>
          <w:tcPr>
            <w:tcW w:w="528" w:type="dxa"/>
            <w:shd w:val="pct15" w:color="auto" w:fill="auto"/>
            <w:vAlign w:val="center"/>
          </w:tcPr>
          <w:p w14:paraId="7F31B48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482" w:type="dxa"/>
            <w:shd w:val="pct15" w:color="auto" w:fill="auto"/>
            <w:vAlign w:val="center"/>
          </w:tcPr>
          <w:p w14:paraId="30E7928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1</w:t>
            </w:r>
          </w:p>
        </w:tc>
      </w:tr>
      <w:tr w:rsidR="00D132B6" w:rsidRPr="00D132B6" w14:paraId="2C209B6B" w14:textId="77777777" w:rsidTr="00495B1E">
        <w:trPr>
          <w:trHeight w:val="312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0C83A6CD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7466" w:type="dxa"/>
            <w:shd w:val="clear" w:color="auto" w:fill="auto"/>
            <w:vAlign w:val="center"/>
          </w:tcPr>
          <w:p w14:paraId="31A2B741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 xml:space="preserve">Las instalaciones o la plataforma virtual donde se desarrolló la capacitación fueron las adecuadas. 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A5CF59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B470F9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02E6E0D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04099CD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3959265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132B6" w:rsidRPr="00D132B6" w14:paraId="10AAE778" w14:textId="77777777" w:rsidTr="00495B1E">
        <w:trPr>
          <w:trHeight w:val="312"/>
          <w:jc w:val="center"/>
        </w:trPr>
        <w:tc>
          <w:tcPr>
            <w:tcW w:w="479" w:type="dxa"/>
            <w:shd w:val="clear" w:color="auto" w:fill="auto"/>
            <w:vAlign w:val="center"/>
          </w:tcPr>
          <w:p w14:paraId="79F71A1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7466" w:type="dxa"/>
            <w:shd w:val="clear" w:color="auto" w:fill="auto"/>
            <w:vAlign w:val="center"/>
          </w:tcPr>
          <w:p w14:paraId="17B16D88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La atención prestada por el personal organizador (sede o plataforma virtual) fue la adecuada.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CC3A74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48F5942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04186F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3CE29F2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14:paraId="5D0129B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132B6" w:rsidRPr="00D132B6" w14:paraId="36F34E65" w14:textId="77777777" w:rsidTr="00495B1E">
        <w:trPr>
          <w:trHeight w:val="312"/>
          <w:jc w:val="center"/>
        </w:trPr>
        <w:tc>
          <w:tcPr>
            <w:tcW w:w="479" w:type="dxa"/>
            <w:shd w:val="pct15" w:color="auto" w:fill="auto"/>
            <w:vAlign w:val="center"/>
          </w:tcPr>
          <w:p w14:paraId="077E95B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bCs/>
                <w:sz w:val="18"/>
                <w:szCs w:val="18"/>
              </w:rPr>
              <w:t>V</w:t>
            </w:r>
          </w:p>
        </w:tc>
        <w:tc>
          <w:tcPr>
            <w:tcW w:w="7466" w:type="dxa"/>
            <w:shd w:val="pct15" w:color="auto" w:fill="auto"/>
            <w:vAlign w:val="center"/>
          </w:tcPr>
          <w:p w14:paraId="1E42BDB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bCs/>
                <w:sz w:val="18"/>
                <w:szCs w:val="18"/>
              </w:rPr>
              <w:t>Coordinación del evento de capacitación</w:t>
            </w:r>
          </w:p>
        </w:tc>
        <w:tc>
          <w:tcPr>
            <w:tcW w:w="527" w:type="dxa"/>
            <w:shd w:val="pct15" w:color="auto" w:fill="auto"/>
            <w:vAlign w:val="center"/>
          </w:tcPr>
          <w:p w14:paraId="0174D15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pct15" w:color="auto" w:fill="auto"/>
            <w:vAlign w:val="center"/>
          </w:tcPr>
          <w:p w14:paraId="7990223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pct15" w:color="auto" w:fill="auto"/>
            <w:vAlign w:val="center"/>
          </w:tcPr>
          <w:p w14:paraId="297C89F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8" w:type="dxa"/>
            <w:shd w:val="pct15" w:color="auto" w:fill="auto"/>
            <w:vAlign w:val="center"/>
          </w:tcPr>
          <w:p w14:paraId="29C6B2B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482" w:type="dxa"/>
            <w:shd w:val="pct15" w:color="auto" w:fill="auto"/>
            <w:vAlign w:val="center"/>
          </w:tcPr>
          <w:p w14:paraId="46C2B70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  <w:tr w:rsidR="00D132B6" w:rsidRPr="00D132B6" w14:paraId="25325507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2F1358E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7466" w:type="dxa"/>
            <w:vAlign w:val="center"/>
          </w:tcPr>
          <w:p w14:paraId="14465217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La difusión del curso, la inscripción y recepción de datos de asistencia fue oportuna.</w:t>
            </w:r>
          </w:p>
        </w:tc>
        <w:tc>
          <w:tcPr>
            <w:tcW w:w="527" w:type="dxa"/>
            <w:vAlign w:val="center"/>
          </w:tcPr>
          <w:p w14:paraId="68C7EA5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876B97E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DB6EA1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D3F73F5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65064A9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7B9B0E70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16F4B8C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7466" w:type="dxa"/>
            <w:vAlign w:val="center"/>
          </w:tcPr>
          <w:p w14:paraId="4561457E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El trato que recibió de los organizadores del curso fue el adecuado.</w:t>
            </w:r>
          </w:p>
        </w:tc>
        <w:tc>
          <w:tcPr>
            <w:tcW w:w="527" w:type="dxa"/>
            <w:vAlign w:val="center"/>
          </w:tcPr>
          <w:p w14:paraId="3FB3CA2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F5E98F9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B1F76C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11B8BF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38D5C2B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724AE3F2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0685CE7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3.</w:t>
            </w:r>
          </w:p>
        </w:tc>
        <w:tc>
          <w:tcPr>
            <w:tcW w:w="7466" w:type="dxa"/>
            <w:vAlign w:val="center"/>
          </w:tcPr>
          <w:p w14:paraId="564F1ED2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La supervisión de los organizadores del curso fue oportuna en la resolución de algún problema.</w:t>
            </w:r>
          </w:p>
        </w:tc>
        <w:tc>
          <w:tcPr>
            <w:tcW w:w="527" w:type="dxa"/>
            <w:vAlign w:val="center"/>
          </w:tcPr>
          <w:p w14:paraId="345E4BD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09019A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5334C50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A77819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45B2AAA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716F70BC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3E17BC1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4.</w:t>
            </w:r>
          </w:p>
        </w:tc>
        <w:tc>
          <w:tcPr>
            <w:tcW w:w="7466" w:type="dxa"/>
            <w:vAlign w:val="center"/>
          </w:tcPr>
          <w:p w14:paraId="2F979DE4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Se respetaron las fechas y tiempos establecidos.</w:t>
            </w:r>
          </w:p>
        </w:tc>
        <w:tc>
          <w:tcPr>
            <w:tcW w:w="527" w:type="dxa"/>
            <w:vAlign w:val="center"/>
          </w:tcPr>
          <w:p w14:paraId="6690FE0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636D65D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6E813F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40539D9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62D0704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7AFDFF14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5B44D78D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5.</w:t>
            </w:r>
          </w:p>
        </w:tc>
        <w:tc>
          <w:tcPr>
            <w:tcW w:w="7466" w:type="dxa"/>
            <w:vAlign w:val="center"/>
          </w:tcPr>
          <w:p w14:paraId="7B0E34C7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Al término del curso se encuentra satisfecho con los aprendizajes obtenidos.</w:t>
            </w:r>
          </w:p>
        </w:tc>
        <w:tc>
          <w:tcPr>
            <w:tcW w:w="527" w:type="dxa"/>
            <w:vAlign w:val="center"/>
          </w:tcPr>
          <w:p w14:paraId="6B0BC075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3CE3469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76189D1E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29508EE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82" w:type="dxa"/>
            <w:vAlign w:val="center"/>
          </w:tcPr>
          <w:p w14:paraId="1287B38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3DB10FC" w14:textId="77777777" w:rsidR="00D132B6" w:rsidRPr="00D132B6" w:rsidRDefault="00D132B6" w:rsidP="00D132B6">
      <w:pPr>
        <w:rPr>
          <w:rFonts w:ascii="Verdana" w:hAnsi="Verdana" w:cs="Arial"/>
          <w:sz w:val="18"/>
          <w:szCs w:val="18"/>
        </w:rPr>
      </w:pPr>
      <w:r w:rsidRPr="00D132B6">
        <w:rPr>
          <w:rFonts w:ascii="Verdana" w:hAnsi="Verdana" w:cs="Arial"/>
          <w:sz w:val="18"/>
          <w:szCs w:val="18"/>
        </w:rPr>
        <w:br w:type="page"/>
      </w:r>
    </w:p>
    <w:p w14:paraId="2627643F" w14:textId="15D89071" w:rsidR="00D132B6" w:rsidRDefault="00D132B6" w:rsidP="00D132B6">
      <w:pPr>
        <w:rPr>
          <w:rFonts w:ascii="Verdana" w:hAnsi="Verdana" w:cs="Arial"/>
          <w:sz w:val="18"/>
          <w:szCs w:val="18"/>
        </w:rPr>
      </w:pPr>
    </w:p>
    <w:p w14:paraId="3029EE42" w14:textId="53A61E16" w:rsidR="00D132B6" w:rsidRDefault="00D132B6" w:rsidP="00D132B6">
      <w:pPr>
        <w:rPr>
          <w:rFonts w:ascii="Verdana" w:hAnsi="Verdana" w:cs="Arial"/>
          <w:sz w:val="18"/>
          <w:szCs w:val="18"/>
        </w:rPr>
      </w:pPr>
    </w:p>
    <w:p w14:paraId="503D906A" w14:textId="09BF94AF" w:rsidR="00D132B6" w:rsidRDefault="00D132B6" w:rsidP="00D132B6">
      <w:pPr>
        <w:rPr>
          <w:rFonts w:ascii="Verdana" w:hAnsi="Verdana" w:cs="Arial"/>
          <w:sz w:val="18"/>
          <w:szCs w:val="18"/>
        </w:rPr>
      </w:pPr>
    </w:p>
    <w:p w14:paraId="15B7ABE2" w14:textId="77777777" w:rsidR="00D132B6" w:rsidRPr="00D132B6" w:rsidRDefault="00D132B6" w:rsidP="00D132B6">
      <w:pPr>
        <w:rPr>
          <w:rFonts w:ascii="Verdana" w:hAnsi="Verdana" w:cs="Arial"/>
          <w:sz w:val="18"/>
          <w:szCs w:val="18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7460"/>
        <w:gridCol w:w="236"/>
        <w:gridCol w:w="527"/>
        <w:gridCol w:w="284"/>
        <w:gridCol w:w="567"/>
      </w:tblGrid>
      <w:tr w:rsidR="00D132B6" w:rsidRPr="00D132B6" w14:paraId="19479481" w14:textId="77777777" w:rsidTr="00495B1E">
        <w:trPr>
          <w:trHeight w:val="312"/>
          <w:jc w:val="center"/>
        </w:trPr>
        <w:tc>
          <w:tcPr>
            <w:tcW w:w="479" w:type="dxa"/>
            <w:shd w:val="pct15" w:color="auto" w:fill="auto"/>
            <w:vAlign w:val="center"/>
          </w:tcPr>
          <w:p w14:paraId="64DA0FF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VI</w:t>
            </w:r>
          </w:p>
        </w:tc>
        <w:tc>
          <w:tcPr>
            <w:tcW w:w="7460" w:type="dxa"/>
            <w:shd w:val="pct15" w:color="auto" w:fill="auto"/>
            <w:vAlign w:val="center"/>
          </w:tcPr>
          <w:p w14:paraId="1CA27DC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Por favor conteste cada pregunta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0C0CE8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shd w:val="pct15" w:color="auto" w:fill="auto"/>
            <w:vAlign w:val="center"/>
          </w:tcPr>
          <w:p w14:paraId="1FBF0B1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SI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18941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pct15" w:color="auto" w:fill="auto"/>
            <w:vAlign w:val="center"/>
          </w:tcPr>
          <w:p w14:paraId="6CF54AE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D132B6">
              <w:rPr>
                <w:rFonts w:ascii="Verdana" w:hAnsi="Verdana" w:cs="Arial"/>
                <w:b/>
                <w:sz w:val="18"/>
                <w:szCs w:val="18"/>
              </w:rPr>
              <w:t>NO</w:t>
            </w:r>
          </w:p>
        </w:tc>
      </w:tr>
      <w:tr w:rsidR="00D132B6" w:rsidRPr="00D132B6" w14:paraId="3F93BC30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6A18D3D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1.</w:t>
            </w:r>
          </w:p>
        </w:tc>
        <w:tc>
          <w:tcPr>
            <w:tcW w:w="7460" w:type="dxa"/>
            <w:vAlign w:val="center"/>
          </w:tcPr>
          <w:p w14:paraId="55836A58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¿Se cumplieron los objetivos planteados al inicio del curso?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D93954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527" w:type="dxa"/>
            <w:vAlign w:val="center"/>
          </w:tcPr>
          <w:p w14:paraId="11D1859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FE43A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E75283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 w:rsidR="00D132B6" w:rsidRPr="00D132B6" w14:paraId="356CFB3F" w14:textId="77777777" w:rsidTr="00495B1E">
        <w:trPr>
          <w:trHeight w:val="301"/>
          <w:jc w:val="center"/>
        </w:trPr>
        <w:tc>
          <w:tcPr>
            <w:tcW w:w="479" w:type="dxa"/>
            <w:vAlign w:val="center"/>
          </w:tcPr>
          <w:p w14:paraId="21A755D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2.</w:t>
            </w:r>
          </w:p>
        </w:tc>
        <w:tc>
          <w:tcPr>
            <w:tcW w:w="7460" w:type="dxa"/>
            <w:vAlign w:val="center"/>
          </w:tcPr>
          <w:p w14:paraId="2B9572EC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D132B6">
              <w:rPr>
                <w:rFonts w:ascii="Verdana" w:hAnsi="Verdana" w:cs="Arial"/>
                <w:sz w:val="18"/>
                <w:szCs w:val="18"/>
              </w:rPr>
              <w:t>¿Se cumplieron las expectativas que se planteó previo al curso?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F66A2B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7" w:type="dxa"/>
            <w:vAlign w:val="center"/>
          </w:tcPr>
          <w:p w14:paraId="3F7C7422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8024A7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30AEE83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1BB2BA90" w14:textId="77777777" w:rsidTr="00495B1E">
        <w:trPr>
          <w:trHeight w:val="301"/>
          <w:jc w:val="center"/>
        </w:trPr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30EF69B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7460" w:type="dxa"/>
            <w:tcBorders>
              <w:left w:val="nil"/>
              <w:right w:val="nil"/>
            </w:tcBorders>
            <w:vAlign w:val="center"/>
          </w:tcPr>
          <w:p w14:paraId="6BB681EA" w14:textId="77777777" w:rsidR="00D132B6" w:rsidRPr="00D132B6" w:rsidRDefault="00D132B6" w:rsidP="00495B1E">
            <w:pPr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2ED4F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27" w:type="dxa"/>
            <w:tcBorders>
              <w:left w:val="nil"/>
              <w:right w:val="nil"/>
            </w:tcBorders>
            <w:vAlign w:val="center"/>
          </w:tcPr>
          <w:p w14:paraId="2C76E0E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5C7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7AABA1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05C36C93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ABD97D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highlight w:val="yellow"/>
              </w:rPr>
            </w:pPr>
            <w:r w:rsidRPr="00D132B6">
              <w:rPr>
                <w:rFonts w:ascii="Verdana" w:hAnsi="Verdana" w:cs="Arial"/>
                <w:b/>
                <w:bCs/>
                <w:sz w:val="18"/>
                <w:szCs w:val="18"/>
              </w:rPr>
              <w:t>Según las actividades que desempeña en el COBAEV, ¿Qué conocimientos, habilidades y destrezas, deben atenderse a través del plan institucional de capacitación?</w:t>
            </w:r>
          </w:p>
        </w:tc>
      </w:tr>
      <w:tr w:rsidR="00D132B6" w:rsidRPr="00D132B6" w14:paraId="01FB0BBD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2906EA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2A17E164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6FE0524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20722595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12E835B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079D7888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1891C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22CAF2C2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25A8D6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65274110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ECFCE39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D132B6" w:rsidRPr="00D132B6" w14:paraId="1C3CDD49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7F348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  <w:highlight w:val="yellow"/>
              </w:rPr>
            </w:pPr>
            <w:r w:rsidRPr="00D132B6">
              <w:rPr>
                <w:rFonts w:ascii="Verdana" w:hAnsi="Verdana" w:cs="Arial"/>
                <w:b/>
                <w:bCs/>
                <w:sz w:val="18"/>
                <w:szCs w:val="18"/>
              </w:rPr>
              <w:t>Observaciones, sugerencias y comentarios en general</w:t>
            </w:r>
          </w:p>
        </w:tc>
      </w:tr>
      <w:tr w:rsidR="00D132B6" w:rsidRPr="00D132B6" w14:paraId="7612A018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0201F9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132B6" w:rsidRPr="00D132B6" w14:paraId="3B02CD6E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94B579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132B6" w:rsidRPr="00D132B6" w14:paraId="29A138C6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8FD311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132B6" w:rsidRPr="00D132B6" w14:paraId="46842908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90BD8AD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132B6" w:rsidRPr="00D132B6" w14:paraId="0DC42AAA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26FCFC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  <w:tr w:rsidR="00D132B6" w:rsidRPr="00D132B6" w14:paraId="19F12AC0" w14:textId="77777777" w:rsidTr="00495B1E">
        <w:trPr>
          <w:trHeight w:val="301"/>
          <w:jc w:val="center"/>
        </w:trPr>
        <w:tc>
          <w:tcPr>
            <w:tcW w:w="955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9A56A70" w14:textId="77777777" w:rsidR="00D132B6" w:rsidRPr="00D132B6" w:rsidRDefault="00D132B6" w:rsidP="00495B1E">
            <w:pPr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</w:tr>
    </w:tbl>
    <w:p w14:paraId="5401B5FB" w14:textId="77777777" w:rsidR="00D132B6" w:rsidRPr="00D132B6" w:rsidRDefault="00D132B6" w:rsidP="00D132B6">
      <w:pPr>
        <w:spacing w:line="300" w:lineRule="auto"/>
        <w:rPr>
          <w:rFonts w:ascii="Verdana" w:hAnsi="Verdana" w:cs="Arial"/>
          <w:sz w:val="18"/>
          <w:szCs w:val="18"/>
        </w:rPr>
      </w:pPr>
    </w:p>
    <w:p w14:paraId="7E9DA4DD" w14:textId="66A1F22A" w:rsidR="002835A3" w:rsidRPr="00D132B6" w:rsidRDefault="002835A3" w:rsidP="00D132B6">
      <w:pPr>
        <w:rPr>
          <w:rFonts w:ascii="Verdana" w:hAnsi="Verdana"/>
          <w:sz w:val="18"/>
          <w:szCs w:val="18"/>
        </w:rPr>
      </w:pPr>
    </w:p>
    <w:sectPr w:rsidR="002835A3" w:rsidRPr="00D132B6" w:rsidSect="001778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1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6C0C3" w14:textId="77777777" w:rsidR="009069E0" w:rsidRDefault="009069E0">
      <w:r>
        <w:separator/>
      </w:r>
    </w:p>
  </w:endnote>
  <w:endnote w:type="continuationSeparator" w:id="0">
    <w:p w14:paraId="2881343F" w14:textId="77777777" w:rsidR="009069E0" w:rsidRDefault="009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altName w:val="Calibri"/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B7731" w14:textId="77777777" w:rsidR="00F175DF" w:rsidRDefault="00F175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E488E" w14:textId="3AE55C50" w:rsidR="004A33B5" w:rsidRDefault="00994639">
    <w:pPr>
      <w:pStyle w:val="Piedepgina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81792" behindDoc="0" locked="0" layoutInCell="1" allowOverlap="1" wp14:anchorId="6DFE324C" wp14:editId="74E6A687">
          <wp:simplePos x="0" y="0"/>
          <wp:positionH relativeFrom="rightMargin">
            <wp:posOffset>59240</wp:posOffset>
          </wp:positionH>
          <wp:positionV relativeFrom="paragraph">
            <wp:posOffset>207010</wp:posOffset>
          </wp:positionV>
          <wp:extent cx="446855" cy="614292"/>
          <wp:effectExtent l="0" t="0" r="0" b="0"/>
          <wp:wrapNone/>
          <wp:docPr id="13" name="Imagen 3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227" cy="616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7249DF" w14:textId="5B007069" w:rsidR="004A33B5" w:rsidRDefault="0099463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152400" distB="152400" distL="152400" distR="152400" simplePos="0" relativeHeight="251683840" behindDoc="1" locked="0" layoutInCell="1" allowOverlap="1" wp14:anchorId="09C9BDBF" wp14:editId="3B8A92B8">
              <wp:simplePos x="0" y="0"/>
              <wp:positionH relativeFrom="page">
                <wp:posOffset>752474</wp:posOffset>
              </wp:positionH>
              <wp:positionV relativeFrom="bottomMargin">
                <wp:posOffset>264160</wp:posOffset>
              </wp:positionV>
              <wp:extent cx="2162175" cy="733425"/>
              <wp:effectExtent l="0" t="0" r="0" b="0"/>
              <wp:wrapNone/>
              <wp:docPr id="1073741830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2175" cy="7334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62CB9A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  <w:t>Departamento de Recursos Humanos</w:t>
                          </w:r>
                        </w:p>
                        <w:p w14:paraId="0829AFA3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Av. Américas No. 24</w:t>
                          </w: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, Col. Aguacatal,</w:t>
                          </w:r>
                        </w:p>
                        <w:p w14:paraId="4243A7C7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C.P. 91130</w:t>
                          </w: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, Xalapa, Veracruz.</w:t>
                          </w:r>
                        </w:p>
                        <w:p w14:paraId="38885389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sz w:val="13"/>
                              <w:szCs w:val="16"/>
                            </w:rPr>
                          </w:pPr>
                          <w:r w:rsidRPr="009858B9">
                            <w:rPr>
                              <w:rFonts w:ascii="Verdana" w:hAnsi="Verdana"/>
                              <w:sz w:val="13"/>
                              <w:szCs w:val="16"/>
                            </w:rPr>
                            <w:t>Tel. 2288423320</w:t>
                          </w:r>
                        </w:p>
                        <w:p w14:paraId="60F98B3B" w14:textId="77777777" w:rsidR="00261160" w:rsidRPr="009858B9" w:rsidRDefault="00261160" w:rsidP="00261160">
                          <w:pPr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</w:pPr>
                          <w:r w:rsidRPr="009858B9">
                            <w:rPr>
                              <w:rFonts w:ascii="Verdana" w:hAnsi="Verdana"/>
                              <w:b/>
                              <w:sz w:val="13"/>
                              <w:szCs w:val="16"/>
                            </w:rPr>
                            <w:t>www.cobaev.edu.mx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C9BDBF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59.25pt;margin-top:20.8pt;width:170.25pt;height:57.75pt;z-index:-2516326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" filled="f" stroked="f" strokeweight="1pt">
              <v:stroke miterlimit="4"/>
              <v:textbox inset="4pt,4pt,4pt,4pt">
                <w:txbxContent>
                  <w:p w14:paraId="2B62CB9A" w14:textId="77777777" w:rsidR="00261160" w:rsidRPr="009858B9" w:rsidRDefault="00261160" w:rsidP="00261160">
                    <w:pPr>
                      <w:rPr>
                        <w:rFonts w:ascii="Verdana" w:hAnsi="Verdana"/>
                        <w:b/>
                        <w:sz w:val="13"/>
                        <w:szCs w:val="16"/>
                      </w:rPr>
                    </w:pPr>
                    <w:r>
                      <w:rPr>
                        <w:rFonts w:ascii="Verdana" w:hAnsi="Verdana"/>
                        <w:b/>
                        <w:sz w:val="13"/>
                        <w:szCs w:val="16"/>
                      </w:rPr>
                      <w:t>Departamento de Recursos Humanos</w:t>
                    </w:r>
                  </w:p>
                  <w:p w14:paraId="0829AFA3" w14:textId="77777777" w:rsidR="00261160" w:rsidRPr="009858B9" w:rsidRDefault="00261160" w:rsidP="00261160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>
                      <w:rPr>
                        <w:rFonts w:ascii="Verdana" w:hAnsi="Verdana"/>
                        <w:sz w:val="13"/>
                        <w:szCs w:val="16"/>
                      </w:rPr>
                      <w:t>Av. Américas No. 24</w:t>
                    </w: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, Col. Aguacatal,</w:t>
                    </w:r>
                  </w:p>
                  <w:p w14:paraId="4243A7C7" w14:textId="77777777" w:rsidR="00261160" w:rsidRPr="009858B9" w:rsidRDefault="00261160" w:rsidP="00261160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>
                      <w:rPr>
                        <w:rFonts w:ascii="Verdana" w:hAnsi="Verdana"/>
                        <w:sz w:val="13"/>
                        <w:szCs w:val="16"/>
                      </w:rPr>
                      <w:t>C.P. 91130</w:t>
                    </w: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, Xalapa, Veracruz.</w:t>
                    </w:r>
                  </w:p>
                  <w:p w14:paraId="38885389" w14:textId="77777777" w:rsidR="00261160" w:rsidRPr="009858B9" w:rsidRDefault="00261160" w:rsidP="00261160">
                    <w:pPr>
                      <w:rPr>
                        <w:rFonts w:ascii="Verdana" w:hAnsi="Verdana"/>
                        <w:sz w:val="13"/>
                        <w:szCs w:val="16"/>
                      </w:rPr>
                    </w:pPr>
                    <w:r w:rsidRPr="009858B9">
                      <w:rPr>
                        <w:rFonts w:ascii="Verdana" w:hAnsi="Verdana"/>
                        <w:sz w:val="13"/>
                        <w:szCs w:val="16"/>
                      </w:rPr>
                      <w:t>Tel. 2288423320</w:t>
                    </w:r>
                  </w:p>
                  <w:p w14:paraId="60F98B3B" w14:textId="77777777" w:rsidR="00261160" w:rsidRPr="009858B9" w:rsidRDefault="00261160" w:rsidP="00261160">
                    <w:pPr>
                      <w:rPr>
                        <w:rFonts w:ascii="Verdana" w:hAnsi="Verdana"/>
                        <w:b/>
                        <w:sz w:val="13"/>
                        <w:szCs w:val="16"/>
                      </w:rPr>
                    </w:pPr>
                    <w:r w:rsidRPr="009858B9">
                      <w:rPr>
                        <w:rFonts w:ascii="Verdana" w:hAnsi="Verdana"/>
                        <w:b/>
                        <w:sz w:val="13"/>
                        <w:szCs w:val="16"/>
                      </w:rPr>
                      <w:t>www.cobaev.edu.mx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F0CBA" w14:textId="77777777" w:rsidR="00F175DF" w:rsidRDefault="00F175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AB6DF9" w14:textId="77777777" w:rsidR="009069E0" w:rsidRDefault="009069E0">
      <w:r>
        <w:separator/>
      </w:r>
    </w:p>
  </w:footnote>
  <w:footnote w:type="continuationSeparator" w:id="0">
    <w:p w14:paraId="4EB15091" w14:textId="77777777" w:rsidR="009069E0" w:rsidRDefault="009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9442F" w14:textId="77777777" w:rsidR="00F175DF" w:rsidRDefault="00F175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9634" w14:textId="27DBFB9D" w:rsidR="004A33B5" w:rsidRDefault="00F175DF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85888" behindDoc="1" locked="0" layoutInCell="1" allowOverlap="1" wp14:anchorId="3D50787F" wp14:editId="308C14F5">
          <wp:simplePos x="0" y="0"/>
          <wp:positionH relativeFrom="column">
            <wp:posOffset>-276225</wp:posOffset>
          </wp:positionH>
          <wp:positionV relativeFrom="paragraph">
            <wp:posOffset>-635</wp:posOffset>
          </wp:positionV>
          <wp:extent cx="3297555" cy="733158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995DE" w14:textId="77777777" w:rsidR="00F175DF" w:rsidRDefault="00F175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B2C"/>
    <w:rsid w:val="000151FA"/>
    <w:rsid w:val="00061692"/>
    <w:rsid w:val="000640A6"/>
    <w:rsid w:val="000662B4"/>
    <w:rsid w:val="00072155"/>
    <w:rsid w:val="00073F4B"/>
    <w:rsid w:val="00075529"/>
    <w:rsid w:val="00077E51"/>
    <w:rsid w:val="00085A04"/>
    <w:rsid w:val="000918C4"/>
    <w:rsid w:val="000D2E4D"/>
    <w:rsid w:val="000F0B8F"/>
    <w:rsid w:val="00122CFF"/>
    <w:rsid w:val="0013236B"/>
    <w:rsid w:val="00151391"/>
    <w:rsid w:val="00151AC6"/>
    <w:rsid w:val="00177854"/>
    <w:rsid w:val="001E30FB"/>
    <w:rsid w:val="001E7481"/>
    <w:rsid w:val="001F6ADC"/>
    <w:rsid w:val="00215AB5"/>
    <w:rsid w:val="00261160"/>
    <w:rsid w:val="002835A3"/>
    <w:rsid w:val="00283AC6"/>
    <w:rsid w:val="002D7838"/>
    <w:rsid w:val="002F7C10"/>
    <w:rsid w:val="00314D44"/>
    <w:rsid w:val="0037205F"/>
    <w:rsid w:val="00380C11"/>
    <w:rsid w:val="00392B34"/>
    <w:rsid w:val="003D59C7"/>
    <w:rsid w:val="00414430"/>
    <w:rsid w:val="00416A49"/>
    <w:rsid w:val="00434F2F"/>
    <w:rsid w:val="004473FE"/>
    <w:rsid w:val="0045261D"/>
    <w:rsid w:val="004700E1"/>
    <w:rsid w:val="00471142"/>
    <w:rsid w:val="00491626"/>
    <w:rsid w:val="00495449"/>
    <w:rsid w:val="004A33B5"/>
    <w:rsid w:val="004F47D9"/>
    <w:rsid w:val="005012F1"/>
    <w:rsid w:val="005120A8"/>
    <w:rsid w:val="00531B7E"/>
    <w:rsid w:val="0053799E"/>
    <w:rsid w:val="00553C34"/>
    <w:rsid w:val="00567FEC"/>
    <w:rsid w:val="00591F57"/>
    <w:rsid w:val="005A0BD8"/>
    <w:rsid w:val="005B328A"/>
    <w:rsid w:val="005D6B07"/>
    <w:rsid w:val="005F5C64"/>
    <w:rsid w:val="00605DBA"/>
    <w:rsid w:val="00617F5A"/>
    <w:rsid w:val="006C5D35"/>
    <w:rsid w:val="006D0493"/>
    <w:rsid w:val="006F051A"/>
    <w:rsid w:val="006F1C62"/>
    <w:rsid w:val="006F3977"/>
    <w:rsid w:val="006F3A2B"/>
    <w:rsid w:val="006F7B7B"/>
    <w:rsid w:val="0070043A"/>
    <w:rsid w:val="00737117"/>
    <w:rsid w:val="00740DF0"/>
    <w:rsid w:val="0077138C"/>
    <w:rsid w:val="0077487F"/>
    <w:rsid w:val="007802DB"/>
    <w:rsid w:val="00781BFA"/>
    <w:rsid w:val="00792826"/>
    <w:rsid w:val="007B22FA"/>
    <w:rsid w:val="007E00FA"/>
    <w:rsid w:val="007E312D"/>
    <w:rsid w:val="007E79CF"/>
    <w:rsid w:val="007F634E"/>
    <w:rsid w:val="00805090"/>
    <w:rsid w:val="008377BD"/>
    <w:rsid w:val="008828F3"/>
    <w:rsid w:val="008A0605"/>
    <w:rsid w:val="008B10E0"/>
    <w:rsid w:val="008B4B07"/>
    <w:rsid w:val="008C7CFF"/>
    <w:rsid w:val="008D6CEF"/>
    <w:rsid w:val="008D7454"/>
    <w:rsid w:val="008F074C"/>
    <w:rsid w:val="009069E0"/>
    <w:rsid w:val="00934A00"/>
    <w:rsid w:val="00940CB0"/>
    <w:rsid w:val="009437BC"/>
    <w:rsid w:val="00944FFC"/>
    <w:rsid w:val="0097017A"/>
    <w:rsid w:val="009858B9"/>
    <w:rsid w:val="00994639"/>
    <w:rsid w:val="009A2B33"/>
    <w:rsid w:val="009B6AA6"/>
    <w:rsid w:val="009D4DC5"/>
    <w:rsid w:val="009D510C"/>
    <w:rsid w:val="009D5988"/>
    <w:rsid w:val="009D7F50"/>
    <w:rsid w:val="00A0200F"/>
    <w:rsid w:val="00A27632"/>
    <w:rsid w:val="00A46D2B"/>
    <w:rsid w:val="00A537B2"/>
    <w:rsid w:val="00A57DDF"/>
    <w:rsid w:val="00A61815"/>
    <w:rsid w:val="00A94F16"/>
    <w:rsid w:val="00AC7A97"/>
    <w:rsid w:val="00AD555F"/>
    <w:rsid w:val="00AD66E5"/>
    <w:rsid w:val="00B064BC"/>
    <w:rsid w:val="00B11FB0"/>
    <w:rsid w:val="00B402D7"/>
    <w:rsid w:val="00B535CC"/>
    <w:rsid w:val="00B711F0"/>
    <w:rsid w:val="00B76153"/>
    <w:rsid w:val="00B80BBD"/>
    <w:rsid w:val="00BA35ED"/>
    <w:rsid w:val="00BB42E6"/>
    <w:rsid w:val="00BC409C"/>
    <w:rsid w:val="00BD4446"/>
    <w:rsid w:val="00BE018A"/>
    <w:rsid w:val="00C146C8"/>
    <w:rsid w:val="00C16C62"/>
    <w:rsid w:val="00C22969"/>
    <w:rsid w:val="00C63B4B"/>
    <w:rsid w:val="00C65FFD"/>
    <w:rsid w:val="00C66CE2"/>
    <w:rsid w:val="00CD5DD2"/>
    <w:rsid w:val="00D03DD0"/>
    <w:rsid w:val="00D04CEF"/>
    <w:rsid w:val="00D132B6"/>
    <w:rsid w:val="00D372FE"/>
    <w:rsid w:val="00D40A19"/>
    <w:rsid w:val="00D454FA"/>
    <w:rsid w:val="00D515B9"/>
    <w:rsid w:val="00D70B2C"/>
    <w:rsid w:val="00D850D8"/>
    <w:rsid w:val="00D86DE3"/>
    <w:rsid w:val="00D92723"/>
    <w:rsid w:val="00DC6281"/>
    <w:rsid w:val="00DE4C9B"/>
    <w:rsid w:val="00E02FEA"/>
    <w:rsid w:val="00E13062"/>
    <w:rsid w:val="00E1709A"/>
    <w:rsid w:val="00E27B97"/>
    <w:rsid w:val="00E43EE2"/>
    <w:rsid w:val="00E65C1D"/>
    <w:rsid w:val="00E706BC"/>
    <w:rsid w:val="00E9069F"/>
    <w:rsid w:val="00E92A41"/>
    <w:rsid w:val="00EC6001"/>
    <w:rsid w:val="00ED2357"/>
    <w:rsid w:val="00ED3112"/>
    <w:rsid w:val="00EE7E63"/>
    <w:rsid w:val="00F02DE9"/>
    <w:rsid w:val="00F175DF"/>
    <w:rsid w:val="00F45B78"/>
    <w:rsid w:val="00F570F7"/>
    <w:rsid w:val="00F637CD"/>
    <w:rsid w:val="00F678FD"/>
    <w:rsid w:val="00F95508"/>
    <w:rsid w:val="00FC0388"/>
    <w:rsid w:val="00FD31C8"/>
    <w:rsid w:val="00FD4519"/>
    <w:rsid w:val="00FD45F2"/>
    <w:rsid w:val="12DF4F9E"/>
    <w:rsid w:val="131F08EE"/>
    <w:rsid w:val="228F08A3"/>
    <w:rsid w:val="31C8341C"/>
    <w:rsid w:val="34F7119E"/>
    <w:rsid w:val="3E94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7E59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Lucida Grande" w:hAnsi="Lucida Grande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Lucida Grande" w:hAnsi="Lucida Grande"/>
      <w:sz w:val="18"/>
      <w:szCs w:val="18"/>
    </w:rPr>
  </w:style>
  <w:style w:type="paragraph" w:customStyle="1" w:styleId="Cuerpo">
    <w:name w:val="Cuerpo"/>
    <w:qFormat/>
    <w:rPr>
      <w:rFonts w:ascii="Helvetica Neue" w:eastAsia="Arial Unicode MS" w:hAnsi="Helvetica Neue" w:cs="Arial Unicode MS"/>
      <w:color w:val="000000"/>
      <w:sz w:val="22"/>
      <w:szCs w:val="22"/>
      <w:lang w:eastAsia="es-ES"/>
    </w:rPr>
  </w:style>
  <w:style w:type="character" w:customStyle="1" w:styleId="Ninguno">
    <w:name w:val="Ninguno"/>
  </w:style>
  <w:style w:type="character" w:customStyle="1" w:styleId="Hyperlink0">
    <w:name w:val="Hyperlink.0"/>
    <w:basedOn w:val="Fuentedeprrafopredeter"/>
    <w:qFormat/>
    <w:rPr>
      <w:rFonts w:ascii="Panton" w:eastAsia="Panton" w:hAnsi="Panton" w:cs="Panton"/>
      <w:u w:val="single"/>
    </w:rPr>
  </w:style>
  <w:style w:type="table" w:styleId="Tablaconcuadrcula">
    <w:name w:val="Table Grid"/>
    <w:basedOn w:val="Tablanormal"/>
    <w:uiPriority w:val="59"/>
    <w:rsid w:val="00073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bita">
    <w:name w:val="gabita"/>
    <w:basedOn w:val="Textoindependiente"/>
    <w:uiPriority w:val="99"/>
    <w:rsid w:val="00B76153"/>
    <w:pPr>
      <w:suppressAutoHyphens/>
      <w:spacing w:after="0"/>
      <w:jc w:val="both"/>
    </w:pPr>
    <w:rPr>
      <w:rFonts w:ascii="Arial" w:eastAsia="Times New Roman" w:hAnsi="Arial" w:cs="Arial"/>
      <w:sz w:val="22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7615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76153"/>
    <w:rPr>
      <w:rFonts w:asciiTheme="minorHAnsi" w:eastAsiaTheme="minorEastAsia" w:hAnsiTheme="minorHAnsi" w:cstheme="minorBidi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4144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6CC8C-EF1E-459C-BF9F-E186AFB64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croda</dc:creator>
  <cp:lastModifiedBy>ECA_MEduardo</cp:lastModifiedBy>
  <cp:revision>2</cp:revision>
  <cp:lastPrinted>2019-03-20T17:14:00Z</cp:lastPrinted>
  <dcterms:created xsi:type="dcterms:W3CDTF">2024-12-09T19:58:00Z</dcterms:created>
  <dcterms:modified xsi:type="dcterms:W3CDTF">2024-12-09T19:58:00Z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