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00" w:rsidRDefault="00426E00" w:rsidP="00426E00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bookmarkStart w:id="0" w:name="_GoBack"/>
      <w:bookmarkEnd w:id="0"/>
    </w:p>
    <w:p w:rsidR="0069019C" w:rsidRPr="00CF662A" w:rsidRDefault="0069019C" w:rsidP="0069019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  <w:r w:rsidRPr="008B6720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Aprobación y Control de Cambios de Información Documentada</w:t>
      </w:r>
    </w:p>
    <w:p w:rsidR="0069019C" w:rsidRDefault="0069019C" w:rsidP="0069019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bCs/>
          <w:sz w:val="4"/>
          <w:szCs w:val="4"/>
        </w:rPr>
      </w:pPr>
    </w:p>
    <w:p w:rsidR="0069019C" w:rsidRPr="00CF662A" w:rsidRDefault="0069019C" w:rsidP="0069019C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4966"/>
      </w:tblGrid>
      <w:tr w:rsidR="0069019C" w:rsidRPr="00CF662A" w:rsidTr="007639CB"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BF70E9">
              <w:rPr>
                <w:rFonts w:ascii="Arial Narrow" w:hAnsi="Arial Narrow" w:cs="Arial"/>
                <w:b/>
                <w:bCs/>
                <w:iCs/>
              </w:rPr>
              <w:t>DOCUMENTO QUE SE MODIFICA</w:t>
            </w:r>
            <w:r w:rsidRPr="00CF662A">
              <w:rPr>
                <w:rFonts w:ascii="Arial Narrow" w:hAnsi="Arial Narrow" w:cs="Arial"/>
                <w:bCs/>
                <w:iCs/>
              </w:rPr>
              <w:t xml:space="preserve"> :</w:t>
            </w:r>
          </w:p>
        </w:tc>
        <w:tc>
          <w:tcPr>
            <w:tcW w:w="4966" w:type="dxa"/>
            <w:vAlign w:val="center"/>
          </w:tcPr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69019C" w:rsidRPr="00CF662A" w:rsidTr="007639CB">
        <w:trPr>
          <w:trHeight w:val="166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4"/>
                <w:szCs w:val="24"/>
              </w:rPr>
            </w:pPr>
            <w:r w:rsidRPr="00BF70E9">
              <w:rPr>
                <w:rFonts w:ascii="Arial Narrow" w:hAnsi="Arial Narrow" w:cs="Arial"/>
                <w:b/>
                <w:bCs/>
                <w:iCs/>
              </w:rPr>
              <w:t>DESCRIPCIÓN DEL CAMBIO</w:t>
            </w:r>
            <w:r w:rsidRPr="00CF662A">
              <w:rPr>
                <w:rFonts w:ascii="Arial Narrow" w:hAnsi="Arial Narrow" w:cs="Arial"/>
                <w:bCs/>
                <w:iCs/>
              </w:rPr>
              <w:t>:</w:t>
            </w:r>
          </w:p>
        </w:tc>
        <w:tc>
          <w:tcPr>
            <w:tcW w:w="4966" w:type="dxa"/>
            <w:vAlign w:val="center"/>
          </w:tcPr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69019C" w:rsidRPr="00CF662A" w:rsidTr="007639CB"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019C" w:rsidRPr="00BF70E9" w:rsidRDefault="0069019C" w:rsidP="007639CB">
            <w:pPr>
              <w:ind w:right="193"/>
              <w:rPr>
                <w:rFonts w:ascii="Arial Narrow" w:hAnsi="Arial Narrow" w:cs="Arial"/>
                <w:b/>
                <w:bCs/>
                <w:iCs/>
              </w:rPr>
            </w:pPr>
            <w:r w:rsidRPr="00BF70E9">
              <w:rPr>
                <w:rFonts w:ascii="Arial Narrow" w:hAnsi="Arial Narrow" w:cs="Arial"/>
                <w:b/>
                <w:bCs/>
                <w:iCs/>
              </w:rPr>
              <w:t xml:space="preserve">JUSTIFICACIÓN: </w:t>
            </w:r>
          </w:p>
        </w:tc>
        <w:tc>
          <w:tcPr>
            <w:tcW w:w="4966" w:type="dxa"/>
            <w:vAlign w:val="center"/>
          </w:tcPr>
          <w:p w:rsidR="0069019C" w:rsidRPr="00CF662A" w:rsidRDefault="0069019C" w:rsidP="007639CB">
            <w:pPr>
              <w:ind w:right="193"/>
              <w:jc w:val="both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jc w:val="both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jc w:val="both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jc w:val="both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jc w:val="both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69019C" w:rsidRPr="00CF662A" w:rsidTr="007639CB">
        <w:trPr>
          <w:trHeight w:val="42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019C" w:rsidRPr="00CF662A" w:rsidRDefault="0069019C" w:rsidP="007639CB">
            <w:pPr>
              <w:spacing w:before="80" w:after="80"/>
              <w:ind w:right="193"/>
              <w:rPr>
                <w:rFonts w:ascii="Arial Narrow" w:hAnsi="Arial Narrow" w:cs="Arial"/>
                <w:bCs/>
                <w:iCs/>
              </w:rPr>
            </w:pPr>
            <w:r w:rsidRPr="00BF70E9">
              <w:rPr>
                <w:rFonts w:ascii="Arial Narrow" w:hAnsi="Arial Narrow" w:cs="Arial"/>
                <w:b/>
                <w:bCs/>
                <w:iCs/>
              </w:rPr>
              <w:t>FECHA DE APROBACIÓN</w:t>
            </w:r>
            <w:r w:rsidRPr="00CF662A">
              <w:rPr>
                <w:rFonts w:ascii="Arial Narrow" w:hAnsi="Arial Narrow" w:cs="Arial"/>
                <w:bCs/>
                <w:iCs/>
              </w:rPr>
              <w:t>:</w:t>
            </w:r>
          </w:p>
        </w:tc>
        <w:tc>
          <w:tcPr>
            <w:tcW w:w="4966" w:type="dxa"/>
            <w:vAlign w:val="center"/>
          </w:tcPr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69019C" w:rsidRPr="00CF662A" w:rsidTr="007639CB">
        <w:trPr>
          <w:trHeight w:val="563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69019C" w:rsidRPr="00BF70E9" w:rsidRDefault="0069019C" w:rsidP="007639CB">
            <w:pPr>
              <w:spacing w:before="80" w:after="80"/>
              <w:ind w:right="193"/>
              <w:rPr>
                <w:rFonts w:ascii="Arial Narrow" w:hAnsi="Arial Narrow" w:cs="Arial"/>
                <w:b/>
                <w:bCs/>
                <w:iCs/>
              </w:rPr>
            </w:pPr>
            <w:r w:rsidRPr="00BF70E9">
              <w:rPr>
                <w:rFonts w:ascii="Arial Narrow" w:hAnsi="Arial Narrow" w:cs="Arial"/>
                <w:b/>
                <w:bCs/>
                <w:iCs/>
              </w:rPr>
              <w:t>VERSIÓN DEL DOCUMENTO APROBADO:</w:t>
            </w:r>
          </w:p>
        </w:tc>
        <w:tc>
          <w:tcPr>
            <w:tcW w:w="4966" w:type="dxa"/>
            <w:vAlign w:val="center"/>
          </w:tcPr>
          <w:p w:rsidR="0069019C" w:rsidRPr="00CF662A" w:rsidRDefault="0069019C" w:rsidP="007639CB">
            <w:pPr>
              <w:spacing w:before="80"/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spacing w:before="80"/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69019C" w:rsidRPr="00CF662A" w:rsidRDefault="0069019C" w:rsidP="007639CB">
            <w:pPr>
              <w:spacing w:before="80"/>
              <w:ind w:right="193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:rsidR="0069019C" w:rsidRPr="00CF662A" w:rsidRDefault="0069019C" w:rsidP="0069019C">
      <w:pPr>
        <w:spacing w:before="80" w:after="80"/>
        <w:ind w:left="284" w:right="193" w:hanging="1"/>
        <w:jc w:val="right"/>
      </w:pPr>
    </w:p>
    <w:p w:rsidR="0069019C" w:rsidRPr="00CF662A" w:rsidRDefault="0069019C" w:rsidP="0069019C"/>
    <w:p w:rsidR="0069019C" w:rsidRPr="00CF662A" w:rsidRDefault="0069019C" w:rsidP="0069019C">
      <w:pPr>
        <w:keepNext/>
        <w:jc w:val="center"/>
        <w:outlineLvl w:val="3"/>
        <w:rPr>
          <w:rFonts w:ascii="Arial Narrow" w:hAnsi="Arial Narrow"/>
          <w:b/>
          <w:bCs/>
          <w:sz w:val="22"/>
          <w:szCs w:val="22"/>
        </w:rPr>
      </w:pPr>
      <w:r w:rsidRPr="00CF662A">
        <w:rPr>
          <w:rFonts w:ascii="Arial Narrow" w:hAnsi="Arial Narrow"/>
          <w:b/>
          <w:bCs/>
          <w:sz w:val="22"/>
          <w:szCs w:val="22"/>
        </w:rPr>
        <w:t>APROBÓ</w:t>
      </w:r>
    </w:p>
    <w:p w:rsidR="0069019C" w:rsidRPr="00CF662A" w:rsidRDefault="0069019C" w:rsidP="0069019C">
      <w:pPr>
        <w:jc w:val="center"/>
        <w:rPr>
          <w:rFonts w:ascii="Arial Narrow" w:hAnsi="Arial Narrow"/>
        </w:rPr>
      </w:pPr>
    </w:p>
    <w:p w:rsidR="0069019C" w:rsidRPr="00CF662A" w:rsidRDefault="0069019C" w:rsidP="0069019C">
      <w:pPr>
        <w:jc w:val="center"/>
        <w:rPr>
          <w:rFonts w:ascii="Arial Narrow" w:hAnsi="Arial Narrow"/>
        </w:rPr>
      </w:pPr>
    </w:p>
    <w:p w:rsidR="0069019C" w:rsidRPr="00CF662A" w:rsidRDefault="0069019C" w:rsidP="0069019C">
      <w:pPr>
        <w:jc w:val="center"/>
        <w:rPr>
          <w:rFonts w:ascii="Arial Narrow" w:hAnsi="Arial Narrow"/>
        </w:rPr>
      </w:pPr>
    </w:p>
    <w:p w:rsidR="0069019C" w:rsidRPr="00CF662A" w:rsidRDefault="0069019C" w:rsidP="0069019C">
      <w:pPr>
        <w:jc w:val="center"/>
        <w:rPr>
          <w:rFonts w:ascii="Arial Narrow" w:hAnsi="Arial Narrow"/>
        </w:rPr>
      </w:pPr>
      <w:r w:rsidRPr="00CF662A">
        <w:rPr>
          <w:rFonts w:ascii="Arial Narrow" w:hAnsi="Arial Narrow"/>
        </w:rPr>
        <w:t>________________________________________________</w:t>
      </w:r>
    </w:p>
    <w:p w:rsidR="0069019C" w:rsidRPr="004A2637" w:rsidRDefault="0069019C" w:rsidP="0069019C">
      <w:pPr>
        <w:jc w:val="center"/>
      </w:pPr>
      <w:r w:rsidRPr="004A2637">
        <w:rPr>
          <w:rFonts w:ascii="Arial Narrow" w:hAnsi="Arial Narrow"/>
          <w:sz w:val="22"/>
          <w:szCs w:val="22"/>
        </w:rPr>
        <w:t xml:space="preserve">DIRECTOR GENERAL </w:t>
      </w:r>
    </w:p>
    <w:p w:rsidR="0069019C" w:rsidRPr="004A2637" w:rsidRDefault="0069019C" w:rsidP="0069019C">
      <w:pPr>
        <w:jc w:val="center"/>
        <w:rPr>
          <w:rFonts w:ascii="Arial Narrow" w:hAnsi="Arial Narrow"/>
        </w:rPr>
      </w:pPr>
      <w:r w:rsidRPr="004A2637">
        <w:rPr>
          <w:rFonts w:ascii="Arial Narrow" w:hAnsi="Arial Narrow"/>
        </w:rPr>
        <w:t>Nombre y firma</w:t>
      </w:r>
    </w:p>
    <w:p w:rsidR="00426E00" w:rsidRDefault="00426E00" w:rsidP="00426E00">
      <w:pPr>
        <w:tabs>
          <w:tab w:val="center" w:pos="4419"/>
          <w:tab w:val="right" w:pos="8838"/>
        </w:tabs>
        <w:jc w:val="center"/>
        <w:rPr>
          <w:rFonts w:ascii="Arial Narrow" w:hAnsi="Arial Narrow" w:cs="Arial"/>
          <w:b/>
          <w:iCs/>
          <w:smallCaps/>
          <w:sz w:val="24"/>
          <w:szCs w:val="24"/>
          <w:lang w:val="es-ES"/>
        </w:rPr>
      </w:pPr>
    </w:p>
    <w:sectPr w:rsidR="00426E00" w:rsidSect="00BD562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79" w:rsidRDefault="00BB1379" w:rsidP="00426E00">
      <w:r>
        <w:separator/>
      </w:r>
    </w:p>
  </w:endnote>
  <w:endnote w:type="continuationSeparator" w:id="0">
    <w:p w:rsidR="00BB1379" w:rsidRDefault="00BB1379" w:rsidP="0042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97" w:rsidRDefault="00382697" w:rsidP="00382697"/>
  <w:tbl>
    <w:tblPr>
      <w:tblW w:w="9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6"/>
      <w:gridCol w:w="3757"/>
      <w:gridCol w:w="2207"/>
    </w:tblGrid>
    <w:tr w:rsidR="0069019C" w:rsidTr="00616CCE">
      <w:trPr>
        <w:trHeight w:val="367"/>
        <w:jc w:val="center"/>
      </w:trPr>
      <w:tc>
        <w:tcPr>
          <w:tcW w:w="3756" w:type="dxa"/>
          <w:vAlign w:val="center"/>
        </w:tcPr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69019C" w:rsidRDefault="0069019C" w:rsidP="0069019C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69019C" w:rsidRDefault="0069019C" w:rsidP="0069019C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69019C" w:rsidRPr="008703EA" w:rsidRDefault="0069019C" w:rsidP="0069019C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0"/>
              <w:szCs w:val="10"/>
            </w:rPr>
          </w:pPr>
        </w:p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7" w:type="dxa"/>
          <w:vAlign w:val="center"/>
        </w:tcPr>
        <w:p w:rsidR="0069019C" w:rsidRDefault="0069019C" w:rsidP="0069019C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69019C" w:rsidRDefault="0069019C" w:rsidP="0069019C">
          <w:pPr>
            <w:pStyle w:val="Piedepgina"/>
            <w:ind w:right="-96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69019C" w:rsidRPr="00AA23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sz w:val="10"/>
              <w:szCs w:val="10"/>
            </w:rPr>
          </w:pPr>
        </w:p>
      </w:tc>
      <w:tc>
        <w:tcPr>
          <w:tcW w:w="2207" w:type="dxa"/>
          <w:vAlign w:val="center"/>
        </w:tcPr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Director General </w:t>
          </w:r>
        </w:p>
        <w:p w:rsidR="0069019C" w:rsidRPr="00AA23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sz w:val="10"/>
              <w:szCs w:val="10"/>
            </w:rPr>
          </w:pPr>
        </w:p>
      </w:tc>
    </w:tr>
    <w:tr w:rsidR="0069019C" w:rsidTr="00616CCE">
      <w:trPr>
        <w:trHeight w:val="368"/>
        <w:jc w:val="center"/>
      </w:trPr>
      <w:tc>
        <w:tcPr>
          <w:tcW w:w="3756" w:type="dxa"/>
          <w:vAlign w:val="center"/>
        </w:tcPr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3757" w:type="dxa"/>
          <w:vAlign w:val="center"/>
        </w:tcPr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2207" w:type="dxa"/>
          <w:vAlign w:val="center"/>
        </w:tcPr>
        <w:p w:rsidR="0069019C" w:rsidRPr="00FB7881" w:rsidRDefault="0069019C" w:rsidP="0069019C">
          <w:pPr>
            <w:pStyle w:val="Piedepgina"/>
            <w:tabs>
              <w:tab w:val="clear" w:pos="8838"/>
            </w:tabs>
            <w:ind w:right="-142"/>
            <w:jc w:val="center"/>
          </w:pPr>
          <w:r w:rsidRPr="00FB7881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382697" w:rsidRDefault="00382697" w:rsidP="00382697">
    <w:pPr>
      <w:pStyle w:val="Piedepgina"/>
      <w:tabs>
        <w:tab w:val="clear" w:pos="8838"/>
      </w:tabs>
      <w:ind w:right="-142"/>
    </w:pPr>
  </w:p>
  <w:p w:rsidR="00426E00" w:rsidRDefault="00426E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79" w:rsidRDefault="00BB1379" w:rsidP="00426E00">
      <w:r>
        <w:separator/>
      </w:r>
    </w:p>
  </w:footnote>
  <w:footnote w:type="continuationSeparator" w:id="0">
    <w:p w:rsidR="00BB1379" w:rsidRDefault="00BB1379" w:rsidP="0042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0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200"/>
      <w:gridCol w:w="4100"/>
    </w:tblGrid>
    <w:tr w:rsidR="00382697" w:rsidRPr="00770EBD" w:rsidTr="00F9035A">
      <w:trPr>
        <w:cantSplit/>
        <w:trHeight w:val="276"/>
      </w:trPr>
      <w:tc>
        <w:tcPr>
          <w:tcW w:w="8300" w:type="dxa"/>
          <w:gridSpan w:val="2"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382697" w:rsidRPr="00770EBD" w:rsidTr="00F9035A">
      <w:trPr>
        <w:cantSplit/>
        <w:trHeight w:val="213"/>
      </w:trPr>
      <w:tc>
        <w:tcPr>
          <w:tcW w:w="4200" w:type="dxa"/>
          <w:vMerge w:val="restart"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93DA3"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Información Documentada</w:t>
          </w:r>
        </w:p>
      </w:tc>
      <w:tc>
        <w:tcPr>
          <w:tcW w:w="4100" w:type="dxa"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>Versión número</w:t>
          </w:r>
          <w:r w:rsidR="00C35194">
            <w:rPr>
              <w:rFonts w:ascii="Arial Narrow" w:hAnsi="Arial Narrow" w:cs="Arial"/>
              <w:iCs/>
              <w:smallCaps/>
              <w:sz w:val="16"/>
              <w:szCs w:val="16"/>
            </w:rPr>
            <w:t>: 5</w:t>
          </w:r>
        </w:p>
      </w:tc>
    </w:tr>
    <w:tr w:rsidR="00382697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</w:tcPr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82697" w:rsidRPr="00770EBD" w:rsidRDefault="00382697" w:rsidP="007134EF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Fecha de aprobación: </w:t>
          </w:r>
          <w:r w:rsidR="00C35194">
            <w:rPr>
              <w:rFonts w:ascii="Arial Narrow" w:hAnsi="Arial Narrow" w:cs="Arial"/>
              <w:iCs/>
              <w:smallCaps/>
              <w:sz w:val="16"/>
              <w:szCs w:val="16"/>
            </w:rPr>
            <w:t>12/02/2024</w:t>
          </w:r>
        </w:p>
      </w:tc>
    </w:tr>
    <w:tr w:rsidR="00382697" w:rsidRPr="00770EBD" w:rsidTr="00F9035A">
      <w:trPr>
        <w:cantSplit/>
        <w:trHeight w:val="213"/>
      </w:trPr>
      <w:tc>
        <w:tcPr>
          <w:tcW w:w="4200" w:type="dxa"/>
          <w:vMerge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  <w:p w:rsidR="00382697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</w:tc>
    </w:tr>
    <w:tr w:rsidR="00382697" w:rsidRPr="00770EBD" w:rsidTr="00F9035A">
      <w:trPr>
        <w:cantSplit/>
        <w:trHeight w:val="184"/>
      </w:trPr>
      <w:tc>
        <w:tcPr>
          <w:tcW w:w="4200" w:type="dxa"/>
          <w:vMerge/>
          <w:shd w:val="clear" w:color="auto" w:fill="auto"/>
        </w:tcPr>
        <w:p w:rsidR="00382697" w:rsidRPr="00770EBD" w:rsidRDefault="00382697" w:rsidP="00F9035A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00" w:type="dxa"/>
          <w:shd w:val="clear" w:color="auto" w:fill="auto"/>
          <w:vAlign w:val="center"/>
        </w:tcPr>
        <w:p w:rsidR="00382697" w:rsidRPr="00770EBD" w:rsidRDefault="00382697" w:rsidP="00F9035A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C35194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C35194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770EBD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382697" w:rsidRDefault="0069019C" w:rsidP="00382697">
    <w:pPr>
      <w:pStyle w:val="Encabezado"/>
      <w:rPr>
        <w:sz w:val="12"/>
      </w:rPr>
    </w:pPr>
    <w:r w:rsidRPr="00CF3B32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33D874E" wp14:editId="1A7C9DCB">
          <wp:simplePos x="0" y="0"/>
          <wp:positionH relativeFrom="margin">
            <wp:posOffset>5410200</wp:posOffset>
          </wp:positionH>
          <wp:positionV relativeFrom="paragraph">
            <wp:posOffset>-1150620</wp:posOffset>
          </wp:positionV>
          <wp:extent cx="892810" cy="1137285"/>
          <wp:effectExtent l="0" t="0" r="0" b="0"/>
          <wp:wrapThrough wrapText="bothSides">
            <wp:wrapPolygon edited="0">
              <wp:start x="0" y="0"/>
              <wp:lineTo x="0" y="21347"/>
              <wp:lineTo x="21201" y="21347"/>
              <wp:lineTo x="21201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6E00" w:rsidRDefault="00426E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00"/>
    <w:rsid w:val="00026831"/>
    <w:rsid w:val="000F7833"/>
    <w:rsid w:val="00266A61"/>
    <w:rsid w:val="00382697"/>
    <w:rsid w:val="00426E00"/>
    <w:rsid w:val="00474CA3"/>
    <w:rsid w:val="00616CCE"/>
    <w:rsid w:val="0069019C"/>
    <w:rsid w:val="006B0292"/>
    <w:rsid w:val="007134EF"/>
    <w:rsid w:val="009E1A2B"/>
    <w:rsid w:val="00BB1379"/>
    <w:rsid w:val="00BD5628"/>
    <w:rsid w:val="00C338BE"/>
    <w:rsid w:val="00C35194"/>
    <w:rsid w:val="00D344B3"/>
    <w:rsid w:val="00D90359"/>
    <w:rsid w:val="00E4198C"/>
    <w:rsid w:val="00E90F25"/>
    <w:rsid w:val="00F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E136C"/>
  <w15:docId w15:val="{1A81DF70-12C9-4A85-A6BB-43E35686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unhideWhenUsed/>
    <w:rsid w:val="00426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426E0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26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E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2024-02-14T20:07:00Z</dcterms:created>
  <dcterms:modified xsi:type="dcterms:W3CDTF">2024-02-14T20:07:00Z</dcterms:modified>
</cp:coreProperties>
</file>