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49" w:rsidRPr="00AA084C" w:rsidRDefault="002E7B49" w:rsidP="002E7B49">
      <w:pPr>
        <w:pStyle w:val="Ttulo1"/>
        <w:jc w:val="center"/>
        <w:rPr>
          <w:rFonts w:ascii="Arial Narrow" w:hAnsi="Arial Narrow"/>
          <w:iCs/>
          <w:smallCaps/>
          <w:sz w:val="24"/>
          <w:szCs w:val="24"/>
          <w:lang w:val="es-ES"/>
        </w:rPr>
      </w:pPr>
      <w:r>
        <w:rPr>
          <w:rFonts w:ascii="Arial Narrow" w:hAnsi="Arial Narrow"/>
          <w:iCs/>
          <w:smallCaps/>
          <w:sz w:val="24"/>
          <w:szCs w:val="24"/>
          <w:lang w:val="es-ES"/>
        </w:rPr>
        <w:t>Programa Anual de Auditorías</w:t>
      </w:r>
    </w:p>
    <w:p w:rsidR="002E7B49" w:rsidRDefault="00097A47" w:rsidP="002E7B49">
      <w:pPr>
        <w:pStyle w:val="Listaconvietas"/>
        <w:tabs>
          <w:tab w:val="left" w:pos="5352"/>
        </w:tabs>
        <w:spacing w:before="120"/>
        <w:ind w:left="0" w:right="567" w:firstLine="0"/>
        <w:jc w:val="both"/>
        <w:rPr>
          <w:rFonts w:ascii="Arial Narrow" w:hAnsi="Arial Narrow" w:cs="Arial"/>
          <w:bCs/>
          <w:iCs/>
          <w:lang w:val="es-MX"/>
        </w:rPr>
      </w:pPr>
      <w:r>
        <w:rPr>
          <w:rFonts w:ascii="Arial Narrow" w:hAnsi="Arial Narrow" w:cs="Arial"/>
          <w:bCs/>
          <w:iCs/>
          <w:lang w:val="es-MX"/>
        </w:rPr>
        <w:t>Año: __________________</w:t>
      </w:r>
    </w:p>
    <w:p w:rsidR="002E7B49" w:rsidRDefault="002E7B49" w:rsidP="002E7B49">
      <w:pPr>
        <w:pStyle w:val="Listaconvietas"/>
        <w:tabs>
          <w:tab w:val="left" w:pos="5352"/>
        </w:tabs>
        <w:spacing w:before="120"/>
        <w:ind w:left="0" w:right="567" w:firstLine="0"/>
        <w:jc w:val="both"/>
        <w:rPr>
          <w:rFonts w:ascii="Arial Narrow" w:hAnsi="Arial Narrow" w:cs="Arial"/>
          <w:bCs/>
          <w:iCs/>
          <w:lang w:val="es-MX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5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4"/>
      </w:tblGrid>
      <w:tr w:rsidR="002E7B49" w:rsidRPr="00997243" w:rsidTr="004F6F3A">
        <w:trPr>
          <w:cantSplit/>
          <w:trHeight w:val="1209"/>
        </w:trPr>
        <w:tc>
          <w:tcPr>
            <w:tcW w:w="1986" w:type="dxa"/>
            <w:shd w:val="clear" w:color="auto" w:fill="BFBFBF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3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lang w:val="es-MX"/>
              </w:rPr>
              <w:t xml:space="preserve"> AUDITORÍA</w:t>
            </w:r>
          </w:p>
        </w:tc>
        <w:tc>
          <w:tcPr>
            <w:tcW w:w="2125" w:type="dxa"/>
            <w:shd w:val="clear" w:color="auto" w:fill="BFBFBF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4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lang w:val="es-MX"/>
              </w:rPr>
              <w:t>OBJETIVO</w:t>
            </w:r>
          </w:p>
        </w:tc>
        <w:tc>
          <w:tcPr>
            <w:tcW w:w="403" w:type="dxa"/>
            <w:shd w:val="clear" w:color="auto" w:fill="BFBFBF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TIEMPO</w:t>
            </w:r>
          </w:p>
        </w:tc>
        <w:tc>
          <w:tcPr>
            <w:tcW w:w="404" w:type="dxa"/>
            <w:shd w:val="clear" w:color="auto" w:fill="BFBFBF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ENE</w:t>
            </w:r>
          </w:p>
        </w:tc>
        <w:tc>
          <w:tcPr>
            <w:tcW w:w="403" w:type="dxa"/>
            <w:shd w:val="clear" w:color="auto" w:fill="BFBFBF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FEB</w:t>
            </w:r>
          </w:p>
        </w:tc>
        <w:tc>
          <w:tcPr>
            <w:tcW w:w="404" w:type="dxa"/>
            <w:shd w:val="clear" w:color="auto" w:fill="BFBFBF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MAR</w:t>
            </w:r>
          </w:p>
        </w:tc>
        <w:tc>
          <w:tcPr>
            <w:tcW w:w="403" w:type="dxa"/>
            <w:shd w:val="clear" w:color="auto" w:fill="BFBFBF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ABR</w:t>
            </w:r>
          </w:p>
        </w:tc>
        <w:tc>
          <w:tcPr>
            <w:tcW w:w="404" w:type="dxa"/>
            <w:shd w:val="clear" w:color="auto" w:fill="BFBFBF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MAY</w:t>
            </w:r>
          </w:p>
        </w:tc>
        <w:tc>
          <w:tcPr>
            <w:tcW w:w="403" w:type="dxa"/>
            <w:shd w:val="clear" w:color="auto" w:fill="BFBFBF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JUN</w:t>
            </w:r>
          </w:p>
        </w:tc>
        <w:tc>
          <w:tcPr>
            <w:tcW w:w="404" w:type="dxa"/>
            <w:shd w:val="clear" w:color="auto" w:fill="BFBFBF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JUL</w:t>
            </w:r>
          </w:p>
        </w:tc>
        <w:tc>
          <w:tcPr>
            <w:tcW w:w="403" w:type="dxa"/>
            <w:shd w:val="clear" w:color="auto" w:fill="BFBFBF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AGO</w:t>
            </w:r>
          </w:p>
        </w:tc>
        <w:tc>
          <w:tcPr>
            <w:tcW w:w="404" w:type="dxa"/>
            <w:shd w:val="clear" w:color="auto" w:fill="BFBFBF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SEP</w:t>
            </w:r>
          </w:p>
        </w:tc>
        <w:tc>
          <w:tcPr>
            <w:tcW w:w="403" w:type="dxa"/>
            <w:shd w:val="clear" w:color="auto" w:fill="BFBFBF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OCT</w:t>
            </w:r>
          </w:p>
        </w:tc>
        <w:tc>
          <w:tcPr>
            <w:tcW w:w="404" w:type="dxa"/>
            <w:shd w:val="clear" w:color="auto" w:fill="BFBFBF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NOV</w:t>
            </w:r>
          </w:p>
        </w:tc>
        <w:tc>
          <w:tcPr>
            <w:tcW w:w="404" w:type="dxa"/>
            <w:shd w:val="clear" w:color="auto" w:fill="BFBFBF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DIC</w:t>
            </w:r>
          </w:p>
        </w:tc>
      </w:tr>
      <w:tr w:rsidR="002E7B49" w:rsidRPr="00997243" w:rsidTr="004F6F3A">
        <w:trPr>
          <w:cantSplit/>
          <w:trHeight w:val="702"/>
        </w:trPr>
        <w:tc>
          <w:tcPr>
            <w:tcW w:w="1986" w:type="dxa"/>
            <w:vMerge w:val="restart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3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3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4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4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4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4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</w:tc>
        <w:tc>
          <w:tcPr>
            <w:tcW w:w="403" w:type="dxa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P</w:t>
            </w: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</w:tr>
      <w:tr w:rsidR="002E7B49" w:rsidRPr="00997243" w:rsidTr="004F6F3A">
        <w:trPr>
          <w:cantSplit/>
          <w:trHeight w:val="425"/>
        </w:trPr>
        <w:tc>
          <w:tcPr>
            <w:tcW w:w="1986" w:type="dxa"/>
            <w:vMerge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3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</w:tc>
        <w:tc>
          <w:tcPr>
            <w:tcW w:w="2125" w:type="dxa"/>
            <w:vMerge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4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</w:tc>
        <w:tc>
          <w:tcPr>
            <w:tcW w:w="403" w:type="dxa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R</w:t>
            </w: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</w:tr>
      <w:tr w:rsidR="002E7B49" w:rsidRPr="00997243" w:rsidTr="004F6F3A">
        <w:trPr>
          <w:cantSplit/>
          <w:trHeight w:val="425"/>
        </w:trPr>
        <w:tc>
          <w:tcPr>
            <w:tcW w:w="1986" w:type="dxa"/>
            <w:vMerge w:val="restart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3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4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</w:tc>
        <w:tc>
          <w:tcPr>
            <w:tcW w:w="403" w:type="dxa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P</w:t>
            </w: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</w:tr>
      <w:tr w:rsidR="002E7B49" w:rsidRPr="00997243" w:rsidTr="004F6F3A">
        <w:trPr>
          <w:cantSplit/>
          <w:trHeight w:val="425"/>
        </w:trPr>
        <w:tc>
          <w:tcPr>
            <w:tcW w:w="1986" w:type="dxa"/>
            <w:vMerge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3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</w:tc>
        <w:tc>
          <w:tcPr>
            <w:tcW w:w="2125" w:type="dxa"/>
            <w:vMerge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4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</w:tc>
        <w:tc>
          <w:tcPr>
            <w:tcW w:w="403" w:type="dxa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R</w:t>
            </w: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</w:tr>
      <w:tr w:rsidR="002E7B49" w:rsidRPr="00997243" w:rsidTr="004F6F3A">
        <w:trPr>
          <w:cantSplit/>
          <w:trHeight w:val="425"/>
        </w:trPr>
        <w:tc>
          <w:tcPr>
            <w:tcW w:w="1986" w:type="dxa"/>
            <w:vMerge w:val="restart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3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4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</w:tc>
        <w:tc>
          <w:tcPr>
            <w:tcW w:w="403" w:type="dxa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P</w:t>
            </w: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</w:tr>
      <w:tr w:rsidR="002E7B49" w:rsidRPr="00997243" w:rsidTr="004F6F3A">
        <w:trPr>
          <w:cantSplit/>
          <w:trHeight w:val="425"/>
        </w:trPr>
        <w:tc>
          <w:tcPr>
            <w:tcW w:w="1986" w:type="dxa"/>
            <w:vMerge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3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</w:tc>
        <w:tc>
          <w:tcPr>
            <w:tcW w:w="2125" w:type="dxa"/>
            <w:vMerge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-84" w:firstLine="0"/>
              <w:jc w:val="center"/>
              <w:rPr>
                <w:rFonts w:ascii="Arial Narrow" w:hAnsi="Arial Narrow" w:cs="Arial"/>
                <w:bCs/>
                <w:iCs/>
                <w:lang w:val="es-MX"/>
              </w:rPr>
            </w:pPr>
          </w:p>
        </w:tc>
        <w:tc>
          <w:tcPr>
            <w:tcW w:w="403" w:type="dxa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  <w:r w:rsidRPr="00997243"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  <w:t>R</w:t>
            </w:r>
          </w:p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0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3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2E7B49" w:rsidRPr="00997243" w:rsidRDefault="002E7B49" w:rsidP="007466B2">
            <w:pPr>
              <w:pStyle w:val="Listaconvietas"/>
              <w:tabs>
                <w:tab w:val="left" w:pos="5352"/>
              </w:tabs>
              <w:spacing w:before="120"/>
              <w:ind w:left="113" w:right="567" w:firstLine="0"/>
              <w:jc w:val="center"/>
              <w:rPr>
                <w:rFonts w:ascii="Arial Narrow" w:hAnsi="Arial Narrow" w:cs="Arial"/>
                <w:bCs/>
                <w:iCs/>
                <w:sz w:val="16"/>
                <w:szCs w:val="16"/>
                <w:lang w:val="es-MX"/>
              </w:rPr>
            </w:pPr>
          </w:p>
        </w:tc>
      </w:tr>
    </w:tbl>
    <w:p w:rsidR="002E7B49" w:rsidRDefault="002E7B49" w:rsidP="002E7B49">
      <w:pPr>
        <w:pStyle w:val="Listaconvietas"/>
        <w:tabs>
          <w:tab w:val="left" w:pos="5352"/>
        </w:tabs>
        <w:spacing w:before="120"/>
        <w:ind w:left="0" w:right="567" w:firstLine="0"/>
        <w:jc w:val="both"/>
        <w:rPr>
          <w:rFonts w:ascii="Arial Narrow" w:hAnsi="Arial Narrow" w:cs="Arial"/>
          <w:bCs/>
          <w:iCs/>
          <w:lang w:val="es-MX"/>
        </w:rPr>
      </w:pPr>
    </w:p>
    <w:tbl>
      <w:tblPr>
        <w:tblW w:w="5169" w:type="pct"/>
        <w:tblInd w:w="-180" w:type="dxa"/>
        <w:tblLook w:val="04A0" w:firstRow="1" w:lastRow="0" w:firstColumn="1" w:lastColumn="0" w:noHBand="0" w:noVBand="1"/>
      </w:tblPr>
      <w:tblGrid>
        <w:gridCol w:w="9137"/>
      </w:tblGrid>
      <w:tr w:rsidR="009B3A6D" w:rsidRPr="00373EE2" w:rsidTr="009B3A6D">
        <w:tc>
          <w:tcPr>
            <w:tcW w:w="5000" w:type="pct"/>
          </w:tcPr>
          <w:p w:rsidR="009B3A6D" w:rsidRDefault="009B3A6D" w:rsidP="007466B2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:rsidR="009B3A6D" w:rsidRDefault="009B3A6D" w:rsidP="007466B2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:rsidR="009B3A6D" w:rsidRDefault="009B3A6D" w:rsidP="007466B2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:rsidR="009B3A6D" w:rsidRPr="00373EE2" w:rsidRDefault="009B3A6D" w:rsidP="007466B2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ELABORÓ</w:t>
            </w:r>
            <w:r w:rsidRPr="00373EE2">
              <w:rPr>
                <w:rFonts w:ascii="Arial Narrow" w:hAnsi="Arial Narrow"/>
                <w:sz w:val="22"/>
                <w:szCs w:val="22"/>
                <w:lang w:val="es-ES"/>
              </w:rPr>
              <w:t>:</w:t>
            </w:r>
          </w:p>
        </w:tc>
      </w:tr>
      <w:tr w:rsidR="009B3A6D" w:rsidRPr="00373EE2" w:rsidTr="00097A47">
        <w:trPr>
          <w:trHeight w:val="452"/>
        </w:trPr>
        <w:tc>
          <w:tcPr>
            <w:tcW w:w="5000" w:type="pct"/>
          </w:tcPr>
          <w:p w:rsidR="009B3A6D" w:rsidRPr="00BE00A8" w:rsidRDefault="009B3A6D" w:rsidP="007466B2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:rsidR="009B3A6D" w:rsidRPr="00BE00A8" w:rsidRDefault="009B3A6D" w:rsidP="007466B2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BE00A8">
              <w:rPr>
                <w:rFonts w:ascii="Arial Narrow" w:hAnsi="Arial Narrow"/>
                <w:sz w:val="22"/>
                <w:szCs w:val="22"/>
                <w:lang w:val="es-ES"/>
              </w:rPr>
              <w:t>_____________________________</w:t>
            </w:r>
          </w:p>
        </w:tc>
      </w:tr>
      <w:tr w:rsidR="009B3A6D" w:rsidRPr="00373EE2" w:rsidTr="009B3A6D">
        <w:tc>
          <w:tcPr>
            <w:tcW w:w="5000" w:type="pct"/>
          </w:tcPr>
          <w:p w:rsidR="009B3A6D" w:rsidRPr="00BE00A8" w:rsidRDefault="00097A47" w:rsidP="007466B2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REPRESENTANTE DE LA DIRECCIÓN</w:t>
            </w:r>
          </w:p>
        </w:tc>
      </w:tr>
      <w:tr w:rsidR="009B3A6D" w:rsidRPr="00373EE2" w:rsidTr="009B3A6D">
        <w:tc>
          <w:tcPr>
            <w:tcW w:w="5000" w:type="pct"/>
          </w:tcPr>
          <w:p w:rsidR="009B3A6D" w:rsidRDefault="009B3A6D" w:rsidP="007466B2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(</w:t>
            </w:r>
            <w:r w:rsidRPr="00373EE2">
              <w:rPr>
                <w:rFonts w:ascii="Arial Narrow" w:hAnsi="Arial Narrow"/>
                <w:sz w:val="22"/>
                <w:szCs w:val="22"/>
                <w:lang w:val="es-ES"/>
              </w:rPr>
              <w:t xml:space="preserve">Nombre 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 xml:space="preserve">y </w:t>
            </w:r>
            <w:r w:rsidRPr="00373EE2">
              <w:rPr>
                <w:rFonts w:ascii="Arial Narrow" w:hAnsi="Arial Narrow"/>
                <w:sz w:val="22"/>
                <w:szCs w:val="22"/>
                <w:lang w:val="es-ES"/>
              </w:rPr>
              <w:t>Firma</w:t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)</w:t>
            </w:r>
          </w:p>
          <w:p w:rsidR="009B3A6D" w:rsidRPr="00373EE2" w:rsidRDefault="009B3A6D" w:rsidP="007466B2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</w:tbl>
    <w:p w:rsidR="002E7B49" w:rsidRDefault="002E7B49" w:rsidP="002E7B49">
      <w:pPr>
        <w:rPr>
          <w:lang w:val="es-ES"/>
        </w:rPr>
      </w:pPr>
    </w:p>
    <w:p w:rsidR="002E7B49" w:rsidRDefault="002E7B49" w:rsidP="002E7B49">
      <w:pPr>
        <w:pStyle w:val="Listaconvietas"/>
        <w:tabs>
          <w:tab w:val="left" w:pos="5352"/>
        </w:tabs>
        <w:spacing w:before="120"/>
        <w:ind w:left="0" w:right="567" w:firstLine="0"/>
        <w:jc w:val="both"/>
        <w:rPr>
          <w:rFonts w:ascii="Arial Narrow" w:hAnsi="Arial Narrow" w:cs="Arial"/>
          <w:bCs/>
          <w:iCs/>
          <w:lang w:val="es-MX"/>
        </w:rPr>
      </w:pPr>
    </w:p>
    <w:p w:rsidR="00127EDD" w:rsidRDefault="00784CF5"/>
    <w:sectPr w:rsidR="00127EDD" w:rsidSect="00D96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F5" w:rsidRDefault="00784CF5" w:rsidP="002E7B49">
      <w:r>
        <w:separator/>
      </w:r>
    </w:p>
  </w:endnote>
  <w:endnote w:type="continuationSeparator" w:id="0">
    <w:p w:rsidR="00784CF5" w:rsidRDefault="00784CF5" w:rsidP="002E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C9" w:rsidRDefault="008611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5" w:type="dxa"/>
      <w:tblInd w:w="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57"/>
      <w:gridCol w:w="3685"/>
      <w:gridCol w:w="1843"/>
    </w:tblGrid>
    <w:tr w:rsidR="00AA573A" w:rsidRPr="0010022C" w:rsidTr="008611C9">
      <w:tc>
        <w:tcPr>
          <w:tcW w:w="3757" w:type="dxa"/>
          <w:vAlign w:val="center"/>
        </w:tcPr>
        <w:p w:rsidR="00AA573A" w:rsidRDefault="008611C9" w:rsidP="008611C9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8611C9"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</w:t>
          </w:r>
          <w:r w:rsidRPr="008611C9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o de programación y seguimiento </w:t>
          </w:r>
          <w:r w:rsidRPr="008611C9">
            <w:rPr>
              <w:rFonts w:ascii="Arial Narrow" w:hAnsi="Arial Narrow" w:cs="Arial"/>
              <w:iCs/>
              <w:smallCaps/>
              <w:sz w:val="16"/>
              <w:szCs w:val="16"/>
            </w:rPr>
            <w:t>y</w:t>
          </w:r>
          <w:r w:rsidRPr="008611C9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</w:t>
          </w:r>
          <w:r w:rsidRPr="008611C9"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  <w:p w:rsidR="008611C9" w:rsidRPr="008611C9" w:rsidRDefault="008611C9" w:rsidP="008611C9">
          <w:pPr>
            <w:pStyle w:val="Piedepgina"/>
            <w:ind w:right="-80"/>
            <w:jc w:val="center"/>
            <w:rPr>
              <w:rFonts w:ascii="Arial Narrow" w:hAnsi="Arial Narrow"/>
              <w:sz w:val="8"/>
              <w:szCs w:val="8"/>
            </w:rPr>
          </w:pPr>
          <w:r>
            <w:rPr>
              <w:rFonts w:ascii="Arial Narrow" w:hAnsi="Arial Narrow" w:cs="Arial"/>
              <w:iCs/>
              <w:smallCaps/>
              <w:sz w:val="8"/>
              <w:szCs w:val="8"/>
            </w:rPr>
            <w:t>3</w:t>
          </w:r>
        </w:p>
      </w:tc>
      <w:tc>
        <w:tcPr>
          <w:tcW w:w="3685" w:type="dxa"/>
          <w:vAlign w:val="center"/>
        </w:tcPr>
        <w:p w:rsidR="008611C9" w:rsidRPr="008611C9" w:rsidRDefault="008611C9" w:rsidP="008611C9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  <w:bookmarkStart w:id="0" w:name="_GoBack"/>
          <w:bookmarkEnd w:id="0"/>
        </w:p>
        <w:p w:rsidR="00AA573A" w:rsidRDefault="008611C9" w:rsidP="008611C9">
          <w:pPr>
            <w:pStyle w:val="Piedepgina"/>
            <w:ind w:right="-80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8611C9"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departamento de programación y seguimiento</w:t>
          </w:r>
          <w:r w:rsidRPr="008611C9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</w:t>
          </w:r>
          <w:r w:rsidRPr="008611C9">
            <w:rPr>
              <w:rFonts w:ascii="Arial Narrow" w:hAnsi="Arial Narrow" w:cs="Arial"/>
              <w:iCs/>
              <w:smallCaps/>
              <w:sz w:val="16"/>
              <w:szCs w:val="16"/>
            </w:rPr>
            <w:t>y</w:t>
          </w:r>
          <w:r w:rsidRPr="008611C9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</w:t>
          </w:r>
          <w:r w:rsidRPr="008611C9"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  <w:p w:rsidR="008611C9" w:rsidRPr="008611C9" w:rsidRDefault="008611C9" w:rsidP="008611C9">
          <w:pPr>
            <w:pStyle w:val="Piedepgina"/>
            <w:ind w:right="-80"/>
            <w:jc w:val="center"/>
            <w:rPr>
              <w:rFonts w:ascii="Arial Narrow" w:hAnsi="Arial Narrow"/>
              <w:sz w:val="8"/>
              <w:szCs w:val="8"/>
            </w:rPr>
          </w:pPr>
        </w:p>
      </w:tc>
      <w:tc>
        <w:tcPr>
          <w:tcW w:w="1843" w:type="dxa"/>
          <w:vAlign w:val="center"/>
        </w:tcPr>
        <w:p w:rsidR="00AA573A" w:rsidRPr="008611C9" w:rsidRDefault="00865040" w:rsidP="00865040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/>
              <w:sz w:val="16"/>
              <w:szCs w:val="16"/>
            </w:rPr>
          </w:pPr>
          <w:r w:rsidRPr="008611C9">
            <w:rPr>
              <w:rFonts w:ascii="Arial Narrow" w:hAnsi="Arial Narrow" w:cs="Arial"/>
              <w:iCs/>
              <w:smallCaps/>
              <w:sz w:val="16"/>
              <w:szCs w:val="16"/>
            </w:rPr>
            <w:t>Director General</w:t>
          </w:r>
        </w:p>
      </w:tc>
    </w:tr>
    <w:tr w:rsidR="00AA573A" w:rsidRPr="0010022C" w:rsidTr="008611C9">
      <w:tc>
        <w:tcPr>
          <w:tcW w:w="3757" w:type="dxa"/>
          <w:vAlign w:val="center"/>
        </w:tcPr>
        <w:p w:rsidR="00AA573A" w:rsidRPr="008611C9" w:rsidRDefault="00AA573A" w:rsidP="008D311D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AA573A" w:rsidRPr="008611C9" w:rsidRDefault="00AA573A" w:rsidP="008D311D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8611C9">
            <w:rPr>
              <w:rFonts w:ascii="Arial Narrow" w:hAnsi="Arial Narrow" w:cs="Arial"/>
              <w:iCs/>
              <w:smallCaps/>
              <w:sz w:val="16"/>
              <w:szCs w:val="16"/>
            </w:rPr>
            <w:t>Elaboró</w:t>
          </w:r>
        </w:p>
        <w:p w:rsidR="00AA573A" w:rsidRPr="008611C9" w:rsidRDefault="00AA573A" w:rsidP="008D311D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/>
              <w:sz w:val="8"/>
              <w:szCs w:val="8"/>
            </w:rPr>
          </w:pPr>
        </w:p>
      </w:tc>
      <w:tc>
        <w:tcPr>
          <w:tcW w:w="3685" w:type="dxa"/>
          <w:vAlign w:val="center"/>
        </w:tcPr>
        <w:p w:rsidR="00AA573A" w:rsidRPr="008611C9" w:rsidRDefault="00AA573A" w:rsidP="008D311D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/>
              <w:sz w:val="16"/>
              <w:szCs w:val="16"/>
            </w:rPr>
          </w:pPr>
          <w:r w:rsidRPr="008611C9">
            <w:rPr>
              <w:rFonts w:ascii="Arial Narrow" w:hAnsi="Arial Narrow" w:cs="Arial"/>
              <w:iCs/>
              <w:smallCaps/>
              <w:sz w:val="16"/>
              <w:szCs w:val="16"/>
            </w:rPr>
            <w:t>Revisó</w:t>
          </w:r>
        </w:p>
      </w:tc>
      <w:tc>
        <w:tcPr>
          <w:tcW w:w="1843" w:type="dxa"/>
          <w:vAlign w:val="center"/>
        </w:tcPr>
        <w:p w:rsidR="00AA573A" w:rsidRPr="008611C9" w:rsidRDefault="00AA573A" w:rsidP="008D311D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/>
              <w:sz w:val="16"/>
              <w:szCs w:val="16"/>
            </w:rPr>
          </w:pPr>
          <w:r w:rsidRPr="008611C9">
            <w:rPr>
              <w:rFonts w:ascii="Arial Narrow" w:hAnsi="Arial Narrow" w:cs="Arial"/>
              <w:iCs/>
              <w:smallCaps/>
              <w:sz w:val="16"/>
              <w:szCs w:val="16"/>
            </w:rPr>
            <w:t>Aprobó</w:t>
          </w:r>
        </w:p>
      </w:tc>
    </w:tr>
  </w:tbl>
  <w:p w:rsidR="002E7B49" w:rsidRDefault="002E7B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C9" w:rsidRDefault="008611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F5" w:rsidRDefault="00784CF5" w:rsidP="002E7B49">
      <w:r>
        <w:separator/>
      </w:r>
    </w:p>
  </w:footnote>
  <w:footnote w:type="continuationSeparator" w:id="0">
    <w:p w:rsidR="00784CF5" w:rsidRDefault="00784CF5" w:rsidP="002E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C9" w:rsidRDefault="008611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80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0"/>
      <w:gridCol w:w="4140"/>
    </w:tblGrid>
    <w:tr w:rsidR="00AA573A" w:rsidRPr="001E10BC" w:rsidTr="008D311D">
      <w:trPr>
        <w:cantSplit/>
        <w:trHeight w:val="276"/>
      </w:trPr>
      <w:tc>
        <w:tcPr>
          <w:tcW w:w="8280" w:type="dxa"/>
          <w:gridSpan w:val="2"/>
          <w:shd w:val="clear" w:color="auto" w:fill="auto"/>
          <w:vAlign w:val="center"/>
        </w:tcPr>
        <w:p w:rsidR="00AA573A" w:rsidRPr="001E10BC" w:rsidRDefault="00AA573A" w:rsidP="008D311D">
          <w:pPr>
            <w:pStyle w:val="Encabezado"/>
            <w:jc w:val="center"/>
            <w:rPr>
              <w:rFonts w:ascii="Univers (W1)" w:hAnsi="Univers (W1)"/>
              <w:sz w:val="18"/>
              <w:szCs w:val="18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>Colegio de Bachilleres del Estado de Veracruz</w:t>
          </w:r>
        </w:p>
      </w:tc>
    </w:tr>
    <w:tr w:rsidR="00AA573A" w:rsidRPr="001E10BC" w:rsidTr="008D311D">
      <w:trPr>
        <w:cantSplit/>
        <w:trHeight w:val="213"/>
      </w:trPr>
      <w:tc>
        <w:tcPr>
          <w:tcW w:w="4140" w:type="dxa"/>
          <w:vMerge w:val="restart"/>
          <w:shd w:val="clear" w:color="auto" w:fill="auto"/>
          <w:vAlign w:val="center"/>
        </w:tcPr>
        <w:p w:rsidR="00AA573A" w:rsidRPr="001E10BC" w:rsidRDefault="00AA573A" w:rsidP="008D311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>Procedimiento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</w: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de Control: Auditoría I</w: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>nterna</w:t>
          </w:r>
        </w:p>
      </w:tc>
      <w:tc>
        <w:tcPr>
          <w:tcW w:w="4140" w:type="dxa"/>
          <w:shd w:val="clear" w:color="auto" w:fill="auto"/>
          <w:vAlign w:val="center"/>
        </w:tcPr>
        <w:p w:rsidR="00AA573A" w:rsidRPr="001E10BC" w:rsidRDefault="00AA573A" w:rsidP="008D311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Versión número: </w:t>
          </w:r>
          <w:r w:rsidR="008611C9">
            <w:rPr>
              <w:rFonts w:ascii="Arial Narrow" w:hAnsi="Arial Narrow" w:cs="Arial"/>
              <w:iCs/>
              <w:smallCaps/>
              <w:sz w:val="16"/>
              <w:szCs w:val="16"/>
            </w:rPr>
            <w:t>6</w:t>
          </w:r>
        </w:p>
      </w:tc>
    </w:tr>
    <w:tr w:rsidR="00AA573A" w:rsidRPr="001E10BC" w:rsidTr="008D311D">
      <w:trPr>
        <w:cantSplit/>
        <w:trHeight w:val="213"/>
      </w:trPr>
      <w:tc>
        <w:tcPr>
          <w:tcW w:w="4140" w:type="dxa"/>
          <w:vMerge/>
          <w:shd w:val="clear" w:color="auto" w:fill="auto"/>
        </w:tcPr>
        <w:p w:rsidR="00AA573A" w:rsidRPr="001E10BC" w:rsidRDefault="00AA573A" w:rsidP="008D311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140" w:type="dxa"/>
          <w:shd w:val="clear" w:color="auto" w:fill="auto"/>
          <w:vAlign w:val="center"/>
        </w:tcPr>
        <w:p w:rsidR="00C26F1C" w:rsidRPr="001E10BC" w:rsidRDefault="008611C9" w:rsidP="008611C9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Fecha de aprobación: 29/05/2024</w:t>
          </w:r>
        </w:p>
      </w:tc>
    </w:tr>
    <w:tr w:rsidR="00AA573A" w:rsidRPr="001E10BC" w:rsidTr="008D311D">
      <w:trPr>
        <w:cantSplit/>
        <w:trHeight w:val="246"/>
      </w:trPr>
      <w:tc>
        <w:tcPr>
          <w:tcW w:w="4140" w:type="dxa"/>
          <w:vMerge/>
          <w:shd w:val="clear" w:color="auto" w:fill="auto"/>
          <w:vAlign w:val="center"/>
        </w:tcPr>
        <w:p w:rsidR="00AA573A" w:rsidRPr="001E10BC" w:rsidRDefault="00AA573A" w:rsidP="008D311D">
          <w:pPr>
            <w:pStyle w:val="Encabezado"/>
            <w:rPr>
              <w:rFonts w:ascii="Arial Narrow" w:hAnsi="Arial Narrow"/>
              <w:smallCaps/>
              <w:sz w:val="16"/>
              <w:szCs w:val="16"/>
            </w:rPr>
          </w:pPr>
        </w:p>
      </w:tc>
      <w:tc>
        <w:tcPr>
          <w:tcW w:w="4140" w:type="dxa"/>
          <w:shd w:val="clear" w:color="auto" w:fill="auto"/>
          <w:vAlign w:val="center"/>
        </w:tcPr>
        <w:p w:rsidR="00AA573A" w:rsidRPr="005051CA" w:rsidRDefault="00AA573A" w:rsidP="008D311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No. de copia controlada:</w:t>
          </w:r>
        </w:p>
      </w:tc>
    </w:tr>
    <w:tr w:rsidR="00AA573A" w:rsidRPr="001E10BC" w:rsidTr="008D311D">
      <w:trPr>
        <w:cantSplit/>
        <w:trHeight w:val="184"/>
      </w:trPr>
      <w:tc>
        <w:tcPr>
          <w:tcW w:w="4140" w:type="dxa"/>
          <w:vMerge/>
          <w:shd w:val="clear" w:color="auto" w:fill="auto"/>
        </w:tcPr>
        <w:p w:rsidR="00AA573A" w:rsidRPr="001E10BC" w:rsidRDefault="00AA573A" w:rsidP="008D311D">
          <w:pPr>
            <w:pStyle w:val="Encabezado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4140" w:type="dxa"/>
          <w:shd w:val="clear" w:color="auto" w:fill="auto"/>
          <w:vAlign w:val="center"/>
        </w:tcPr>
        <w:p w:rsidR="00AA573A" w:rsidRPr="001E10BC" w:rsidRDefault="00AA573A" w:rsidP="008D311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Página:  </w:t>
          </w:r>
          <w:r w:rsidR="00695DA5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PAGE  \* MERGEFORMAT </w:instrText>
          </w:r>
          <w:r w:rsidR="00695DA5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8611C9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="00695DA5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de </w:t>
          </w:r>
          <w:r w:rsidR="00695DA5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NUMPAGES </w:instrText>
          </w:r>
          <w:r w:rsidR="00695DA5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8611C9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="00695DA5"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</w:p>
      </w:tc>
    </w:tr>
  </w:tbl>
  <w:p w:rsidR="00AA573A" w:rsidRDefault="002B56D9" w:rsidP="00AA573A">
    <w:pPr>
      <w:pStyle w:val="Encabezado"/>
      <w:rPr>
        <w:sz w:val="12"/>
      </w:rPr>
    </w:pPr>
    <w:r>
      <w:rPr>
        <w:rFonts w:ascii="Arial Narrow" w:hAnsi="Arial Narrow" w:cs="Arial"/>
        <w:i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59776" behindDoc="0" locked="0" layoutInCell="1" allowOverlap="1" wp14:anchorId="6E20C86F" wp14:editId="7AB63A0A">
          <wp:simplePos x="0" y="0"/>
          <wp:positionH relativeFrom="column">
            <wp:posOffset>5348605</wp:posOffset>
          </wp:positionH>
          <wp:positionV relativeFrom="paragraph">
            <wp:posOffset>-802005</wp:posOffset>
          </wp:positionV>
          <wp:extent cx="657225" cy="852202"/>
          <wp:effectExtent l="0" t="0" r="0" b="0"/>
          <wp:wrapNone/>
          <wp:docPr id="2" name="Imagen 2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52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7B49" w:rsidRDefault="002E7B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C9" w:rsidRDefault="008611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49"/>
    <w:rsid w:val="00097A47"/>
    <w:rsid w:val="002B56D9"/>
    <w:rsid w:val="002E7B49"/>
    <w:rsid w:val="003303B1"/>
    <w:rsid w:val="00337FEE"/>
    <w:rsid w:val="003B24F6"/>
    <w:rsid w:val="004A019D"/>
    <w:rsid w:val="004F6F3A"/>
    <w:rsid w:val="005C7705"/>
    <w:rsid w:val="00695DA5"/>
    <w:rsid w:val="006B7ACB"/>
    <w:rsid w:val="006D0939"/>
    <w:rsid w:val="007258DE"/>
    <w:rsid w:val="00784CF5"/>
    <w:rsid w:val="00814815"/>
    <w:rsid w:val="008611C9"/>
    <w:rsid w:val="00865040"/>
    <w:rsid w:val="0090486A"/>
    <w:rsid w:val="009B3A6D"/>
    <w:rsid w:val="009E5F30"/>
    <w:rsid w:val="009E7BBF"/>
    <w:rsid w:val="00A6344A"/>
    <w:rsid w:val="00AA573A"/>
    <w:rsid w:val="00BF1E14"/>
    <w:rsid w:val="00C037DE"/>
    <w:rsid w:val="00C04472"/>
    <w:rsid w:val="00C26F1C"/>
    <w:rsid w:val="00C338BE"/>
    <w:rsid w:val="00C6325E"/>
    <w:rsid w:val="00D966FF"/>
    <w:rsid w:val="00E90F25"/>
    <w:rsid w:val="00E9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76C8C"/>
  <w15:docId w15:val="{24CE001D-F8A4-4927-960C-1384E81B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E7B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7B49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paragraph" w:styleId="Listaconvietas">
    <w:name w:val="List Bullet"/>
    <w:basedOn w:val="Normal"/>
    <w:rsid w:val="002E7B49"/>
    <w:pPr>
      <w:ind w:left="283" w:hanging="283"/>
    </w:pPr>
  </w:style>
  <w:style w:type="paragraph" w:styleId="Encabezado">
    <w:name w:val="header"/>
    <w:aliases w:val="logomai"/>
    <w:basedOn w:val="Normal"/>
    <w:link w:val="EncabezadoCar"/>
    <w:unhideWhenUsed/>
    <w:rsid w:val="002E7B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rsid w:val="002E7B4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qFormat/>
    <w:rsid w:val="002E7B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B49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STE_MNaranjo</dc:creator>
  <cp:lastModifiedBy>ECA_MEduardo</cp:lastModifiedBy>
  <cp:revision>3</cp:revision>
  <cp:lastPrinted>2020-03-06T17:48:00Z</cp:lastPrinted>
  <dcterms:created xsi:type="dcterms:W3CDTF">2023-03-21T18:08:00Z</dcterms:created>
  <dcterms:modified xsi:type="dcterms:W3CDTF">2024-05-07T17:38:00Z</dcterms:modified>
</cp:coreProperties>
</file>