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Pr="00381A99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  <w:lang w:val="es-MX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Pr="005B1520" w:rsidRDefault="00FB44BA" w:rsidP="00FB44BA">
      <w:pPr>
        <w:autoSpaceDE w:val="0"/>
        <w:autoSpaceDN w:val="0"/>
        <w:adjustRightInd w:val="0"/>
        <w:jc w:val="center"/>
        <w:rPr>
          <w:rFonts w:cs="Arial"/>
          <w:b/>
          <w:bCs/>
          <w:iCs/>
          <w:lang w:eastAsia="es-MX"/>
        </w:rPr>
      </w:pPr>
      <w:r w:rsidRPr="005B1520">
        <w:rPr>
          <w:rFonts w:cs="Arial"/>
          <w:b/>
          <w:bCs/>
          <w:iCs/>
          <w:lang w:eastAsia="es-MX"/>
        </w:rPr>
        <w:t>ANEXO 15</w:t>
      </w:r>
    </w:p>
    <w:p w:rsidR="00FB44BA" w:rsidRPr="005B1520" w:rsidRDefault="00FB44BA" w:rsidP="00FB44BA">
      <w:pPr>
        <w:autoSpaceDE w:val="0"/>
        <w:autoSpaceDN w:val="0"/>
        <w:adjustRightInd w:val="0"/>
        <w:jc w:val="center"/>
        <w:rPr>
          <w:rFonts w:cs="Arial"/>
          <w:b/>
          <w:bCs/>
          <w:iCs/>
          <w:lang w:eastAsia="es-MX"/>
        </w:rPr>
      </w:pPr>
    </w:p>
    <w:tbl>
      <w:tblPr>
        <w:tblStyle w:val="Tablaconcuadrcula"/>
        <w:tblW w:w="9214" w:type="dxa"/>
        <w:tblInd w:w="108" w:type="dxa"/>
        <w:tblLook w:val="04A0"/>
      </w:tblPr>
      <w:tblGrid>
        <w:gridCol w:w="9214"/>
      </w:tblGrid>
      <w:tr w:rsidR="00FB44BA" w:rsidRPr="005B1520" w:rsidTr="002D2560">
        <w:tc>
          <w:tcPr>
            <w:tcW w:w="9214" w:type="dxa"/>
          </w:tcPr>
          <w:p w:rsidR="00FB44BA" w:rsidRPr="005B152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lang w:eastAsia="es-MX"/>
              </w:rPr>
            </w:pPr>
            <w:r w:rsidRPr="005B1520">
              <w:rPr>
                <w:rFonts w:cs="Arial"/>
                <w:b/>
                <w:bCs/>
                <w:iCs/>
                <w:lang w:eastAsia="es-MX"/>
              </w:rPr>
              <w:t>EQUIPO PERSONAL DE LOS INTEGRANTES DE LAS</w:t>
            </w:r>
          </w:p>
          <w:p w:rsidR="00FB44BA" w:rsidRPr="005B152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lang w:eastAsia="es-MX"/>
              </w:rPr>
            </w:pPr>
            <w:r w:rsidRPr="005B1520">
              <w:rPr>
                <w:rFonts w:cs="Arial"/>
                <w:b/>
                <w:bCs/>
                <w:iCs/>
                <w:lang w:eastAsia="es-MX"/>
              </w:rPr>
              <w:t>BRIGADAS</w:t>
            </w:r>
          </w:p>
        </w:tc>
      </w:tr>
    </w:tbl>
    <w:p w:rsidR="00FB44BA" w:rsidRPr="005B1520" w:rsidRDefault="00FB44BA" w:rsidP="00FB44BA">
      <w:pPr>
        <w:autoSpaceDE w:val="0"/>
        <w:autoSpaceDN w:val="0"/>
        <w:adjustRightInd w:val="0"/>
        <w:jc w:val="center"/>
        <w:rPr>
          <w:rFonts w:cs="Arial"/>
          <w:b/>
          <w:bCs/>
          <w:iCs/>
          <w:lang w:eastAsia="es-MX"/>
        </w:rPr>
      </w:pPr>
    </w:p>
    <w:p w:rsidR="00FB44BA" w:rsidRPr="005B1520" w:rsidRDefault="00FB44BA" w:rsidP="00FB44BA">
      <w:pPr>
        <w:autoSpaceDE w:val="0"/>
        <w:autoSpaceDN w:val="0"/>
        <w:adjustRightInd w:val="0"/>
        <w:jc w:val="center"/>
        <w:rPr>
          <w:rFonts w:cs="Arial"/>
          <w:b/>
          <w:bCs/>
          <w:iCs/>
          <w:lang w:eastAsia="es-MX"/>
        </w:rPr>
      </w:pPr>
    </w:p>
    <w:p w:rsidR="00FB44BA" w:rsidRPr="005B1520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5B1520">
        <w:rPr>
          <w:rFonts w:cs="Arial"/>
          <w:b/>
          <w:bCs/>
          <w:iCs/>
          <w:lang w:eastAsia="es-MX"/>
        </w:rPr>
        <w:t>Responsable de Brigada:</w:t>
      </w:r>
    </w:p>
    <w:p w:rsidR="00FB44BA" w:rsidRPr="005B1520" w:rsidRDefault="00FB44BA" w:rsidP="00FB44BA">
      <w:pPr>
        <w:autoSpaceDE w:val="0"/>
        <w:autoSpaceDN w:val="0"/>
        <w:adjustRightInd w:val="0"/>
        <w:rPr>
          <w:rFonts w:cs="Arial"/>
          <w:bCs/>
          <w:iCs/>
          <w:lang w:eastAsia="es-MX"/>
        </w:rPr>
      </w:pPr>
      <w:r w:rsidRPr="005B1520">
        <w:rPr>
          <w:rFonts w:cs="Arial"/>
          <w:bCs/>
          <w:iCs/>
          <w:lang w:eastAsia="es-MX"/>
        </w:rPr>
        <w:t>Es quien coordina a los brigadistas del grupo o sección que le corre</w:t>
      </w:r>
      <w:r>
        <w:rPr>
          <w:rFonts w:cs="Arial"/>
          <w:bCs/>
          <w:iCs/>
          <w:lang w:eastAsia="es-MX"/>
        </w:rPr>
        <w:t>s</w:t>
      </w:r>
      <w:r w:rsidRPr="005B1520">
        <w:rPr>
          <w:rFonts w:cs="Arial"/>
          <w:bCs/>
          <w:iCs/>
          <w:lang w:eastAsia="es-MX"/>
        </w:rPr>
        <w:t>ponda</w:t>
      </w:r>
    </w:p>
    <w:p w:rsidR="00FB44BA" w:rsidRDefault="00FB44BA" w:rsidP="00FB44BA">
      <w:pPr>
        <w:autoSpaceDE w:val="0"/>
        <w:autoSpaceDN w:val="0"/>
        <w:adjustRightInd w:val="0"/>
        <w:rPr>
          <w:rFonts w:cs="Arial"/>
          <w:bCs/>
          <w:iCs/>
          <w:lang w:eastAsia="es-MX"/>
        </w:rPr>
      </w:pP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660674">
        <w:rPr>
          <w:rFonts w:cs="Arial"/>
          <w:b/>
          <w:bCs/>
          <w:iCs/>
          <w:lang w:eastAsia="es-MX"/>
        </w:rPr>
        <w:t>Brigadistas:</w:t>
      </w:r>
    </w:p>
    <w:p w:rsidR="00FB44BA" w:rsidRDefault="00FB44BA" w:rsidP="00FB44BA">
      <w:pPr>
        <w:autoSpaceDE w:val="0"/>
        <w:autoSpaceDN w:val="0"/>
        <w:adjustRightInd w:val="0"/>
        <w:rPr>
          <w:rFonts w:cs="Arial"/>
          <w:bCs/>
          <w:iCs/>
          <w:lang w:eastAsia="es-MX"/>
        </w:rPr>
      </w:pPr>
      <w:r>
        <w:rPr>
          <w:rFonts w:cs="Arial"/>
          <w:bCs/>
          <w:iCs/>
          <w:lang w:eastAsia="es-MX"/>
        </w:rPr>
        <w:t>Son quienes desempeñan actividades específicas de Protección Civil en una situación de Emergencia</w:t>
      </w:r>
    </w:p>
    <w:p w:rsidR="00FB44BA" w:rsidRDefault="00FB44BA" w:rsidP="00FB44BA">
      <w:pPr>
        <w:autoSpaceDE w:val="0"/>
        <w:autoSpaceDN w:val="0"/>
        <w:adjustRightInd w:val="0"/>
        <w:rPr>
          <w:rFonts w:cs="Arial"/>
          <w:bCs/>
          <w:iCs/>
          <w:lang w:eastAsia="es-MX"/>
        </w:rPr>
      </w:pP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660674">
        <w:rPr>
          <w:rFonts w:cs="Arial"/>
          <w:b/>
          <w:bCs/>
          <w:iCs/>
          <w:lang w:eastAsia="es-MX"/>
        </w:rPr>
        <w:t>El número de Brigadistas se determina en proporción de uno por cada diez personas que comparta el espacio escolar.</w:t>
      </w: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660674">
        <w:rPr>
          <w:rFonts w:cs="Arial"/>
          <w:b/>
          <w:bCs/>
          <w:iCs/>
          <w:lang w:eastAsia="es-MX"/>
        </w:rPr>
        <w:t>Equipo para Brigadistas:</w:t>
      </w: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660674">
        <w:rPr>
          <w:rFonts w:cs="Arial"/>
          <w:b/>
          <w:bCs/>
          <w:iCs/>
          <w:lang w:eastAsia="es-MX"/>
        </w:rPr>
        <w:t>De Primeros Auxilios: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Chaleco identificador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Casco o cachucha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Lentes protectores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Botas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Brazalete identificador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Botiquín portátil con material para aplicación de primeros auxilios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Camilla</w:t>
      </w:r>
    </w:p>
    <w:p w:rsidR="00FB44BA" w:rsidRDefault="00FB44BA" w:rsidP="00797C77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Directorio de instituciones médicas especializadas</w:t>
      </w:r>
    </w:p>
    <w:p w:rsidR="00FB44BA" w:rsidRDefault="00FB44BA" w:rsidP="00FB44BA">
      <w:pPr>
        <w:pStyle w:val="Prrafodelista"/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</w:p>
    <w:p w:rsidR="00FB44BA" w:rsidRPr="00660674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 w:rsidRPr="00660674">
        <w:rPr>
          <w:rFonts w:cs="Arial"/>
          <w:b/>
          <w:bCs/>
          <w:iCs/>
          <w:lang w:eastAsia="es-MX"/>
        </w:rPr>
        <w:t>De Prevención y Combate de Incendios: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Chaquetón y pantalón de Bombero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Casco con careta de plástico de alto impacto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Guantes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Botas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Equipo de aire autónomo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Hacha</w:t>
      </w:r>
    </w:p>
    <w:p w:rsidR="00FB44BA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Extintor</w:t>
      </w:r>
    </w:p>
    <w:p w:rsidR="00FB44BA" w:rsidRPr="001E0324" w:rsidRDefault="00FB44BA" w:rsidP="00797C7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Arial"/>
          <w:bCs/>
          <w:iCs/>
          <w:sz w:val="24"/>
          <w:szCs w:val="24"/>
          <w:lang w:eastAsia="es-MX"/>
        </w:rPr>
      </w:pPr>
      <w:r>
        <w:rPr>
          <w:rFonts w:cs="Arial"/>
          <w:bCs/>
          <w:iCs/>
          <w:sz w:val="24"/>
          <w:szCs w:val="24"/>
          <w:lang w:eastAsia="es-MX"/>
        </w:rPr>
        <w:t>Informe del lugar de almacenamiento de sustancias inflamable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2D2560" w:rsidRDefault="002D2560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2D2560" w:rsidRDefault="002D2560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2D2560" w:rsidRDefault="002D2560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2D2560" w:rsidRDefault="002D2560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>
        <w:rPr>
          <w:rFonts w:cs="Arial"/>
          <w:b/>
          <w:bCs/>
          <w:iCs/>
          <w:lang w:eastAsia="es-MX"/>
        </w:rPr>
        <w:t>De Evacuación de Inmuebles: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Chaleco identificador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Caso o cachucha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Brazalete identificador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Lámpara sorda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Silbato</w:t>
      </w:r>
    </w:p>
    <w:p w:rsidR="00FB44BA" w:rsidRPr="00660674" w:rsidRDefault="00FB44BA" w:rsidP="00797C7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Cuerda</w:t>
      </w:r>
    </w:p>
    <w:p w:rsidR="00FB44BA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>
        <w:rPr>
          <w:rFonts w:cs="Arial"/>
          <w:b/>
          <w:bCs/>
          <w:iCs/>
          <w:lang w:eastAsia="es-MX"/>
        </w:rPr>
        <w:t>De Búsqueda y Rescate: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Overol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Casco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Lentes protectores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Botas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Guantes de carnaza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Brazalete identificador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Silbato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Pico y pala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Hacha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Barreta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Lámpara sorda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Silbato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Cuerdas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Arneses</w:t>
      </w:r>
    </w:p>
    <w:p w:rsidR="00FB44BA" w:rsidRPr="00660674" w:rsidRDefault="00FB44BA" w:rsidP="00797C7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Cs/>
          <w:lang w:eastAsia="es-MX"/>
        </w:rPr>
      </w:pPr>
      <w:r w:rsidRPr="00660674">
        <w:rPr>
          <w:rFonts w:asciiTheme="minorHAnsi" w:hAnsiTheme="minorHAnsi" w:cs="Arial"/>
          <w:bCs/>
          <w:iCs/>
          <w:lang w:eastAsia="es-MX"/>
        </w:rPr>
        <w:t>Camilla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C4B5A" w:rsidP="00FC4B5A">
      <w:pPr>
        <w:autoSpaceDE w:val="0"/>
        <w:autoSpaceDN w:val="0"/>
        <w:adjustRightInd w:val="0"/>
        <w:rPr>
          <w:rFonts w:cs="Arial"/>
          <w:b/>
          <w:bCs/>
          <w:iCs/>
          <w:lang w:eastAsia="es-MX"/>
        </w:rPr>
      </w:pPr>
      <w:r>
        <w:rPr>
          <w:rFonts w:cs="Arial"/>
          <w:b/>
          <w:bCs/>
          <w:iCs/>
          <w:lang w:eastAsia="es-MX"/>
        </w:rPr>
        <w:t xml:space="preserve">De Comunicación 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 xml:space="preserve">Listado de teléfonos de Emergencia Exterior 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Listado de  teléfonos de la Unidad Interna de PC.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 xml:space="preserve">Solicitar a </w:t>
      </w:r>
      <w:bookmarkStart w:id="0" w:name="_GoBack"/>
      <w:bookmarkEnd w:id="0"/>
      <w:r>
        <w:rPr>
          <w:rFonts w:ascii="Arial" w:hAnsi="Arial" w:cs="Arial"/>
          <w:bCs/>
          <w:iCs/>
          <w:lang w:eastAsia="es-MX"/>
        </w:rPr>
        <w:t>depto. control escolar información en caso de ser alumnos y de personal trabajador en recursos humanos. Teléfonos, domicilio, etc.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Encargados de realizar las llamadas de las emergencias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Tomar nota de datos personales del lesionado y de la responsiva a donde se traslada.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Recibir la información de todas las brigadas en caso de un suceso para proporcionarlo al coordinador general o responsable del inmueble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Contar con radio con su equipo de brigadistas de comunicación y responsables de la Unidad interna.</w:t>
      </w:r>
    </w:p>
    <w:p w:rsidR="00FC4B5A" w:rsidRPr="00FC4B5A" w:rsidRDefault="00FC4B5A" w:rsidP="00FC4B5A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Cs/>
          <w:iCs/>
          <w:lang w:eastAsia="es-MX"/>
        </w:rPr>
        <w:t>Se identifican con el color amarillo.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B16487">
      <w:pPr>
        <w:rPr>
          <w:rFonts w:ascii="Arial" w:hAnsi="Arial" w:cs="Arial"/>
          <w:b/>
          <w:bCs/>
          <w:iCs/>
          <w:lang w:eastAsia="es-MX"/>
        </w:rPr>
      </w:pPr>
    </w:p>
    <w:sectPr w:rsidR="00FB44BA" w:rsidSect="005A5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57" w:rsidRDefault="009C1657">
      <w:r>
        <w:separator/>
      </w:r>
    </w:p>
  </w:endnote>
  <w:endnote w:type="continuationSeparator" w:id="1">
    <w:p w:rsidR="009C1657" w:rsidRDefault="009C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ED" w:rsidRDefault="009203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9203ED">
    <w:pPr>
      <w:pStyle w:val="Piedepgina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-895497</wp:posOffset>
          </wp:positionH>
          <wp:positionV relativeFrom="paragraph">
            <wp:posOffset>-1040472</wp:posOffset>
          </wp:positionV>
          <wp:extent cx="7570177" cy="1397977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177" cy="1397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ED" w:rsidRDefault="009203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57" w:rsidRDefault="009C1657">
      <w:r>
        <w:separator/>
      </w:r>
    </w:p>
  </w:footnote>
  <w:footnote w:type="continuationSeparator" w:id="1">
    <w:p w:rsidR="009C1657" w:rsidRDefault="009C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ED" w:rsidRDefault="009203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9203ED">
    <w:pPr>
      <w:pStyle w:val="Encabezado"/>
    </w:pPr>
    <w:r w:rsidRPr="009203ED"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-262450</wp:posOffset>
          </wp:positionH>
          <wp:positionV relativeFrom="paragraph">
            <wp:posOffset>-45134</wp:posOffset>
          </wp:positionV>
          <wp:extent cx="3301462" cy="725951"/>
          <wp:effectExtent l="1905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ED" w:rsidRDefault="009203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37772"/>
    <w:multiLevelType w:val="hybridMultilevel"/>
    <w:tmpl w:val="544A0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A07D6"/>
    <w:rsid w:val="000C1B9A"/>
    <w:rsid w:val="000C43C8"/>
    <w:rsid w:val="000E41DA"/>
    <w:rsid w:val="00121248"/>
    <w:rsid w:val="00122CFF"/>
    <w:rsid w:val="0013504E"/>
    <w:rsid w:val="0014720E"/>
    <w:rsid w:val="001B299D"/>
    <w:rsid w:val="001C4511"/>
    <w:rsid w:val="001E170B"/>
    <w:rsid w:val="001E30FB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06FDC"/>
    <w:rsid w:val="0032218B"/>
    <w:rsid w:val="00371781"/>
    <w:rsid w:val="00381A99"/>
    <w:rsid w:val="00385557"/>
    <w:rsid w:val="003A7B2D"/>
    <w:rsid w:val="003B0A4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5012F1"/>
    <w:rsid w:val="005120A8"/>
    <w:rsid w:val="0055593D"/>
    <w:rsid w:val="00566EA4"/>
    <w:rsid w:val="0057387D"/>
    <w:rsid w:val="00583788"/>
    <w:rsid w:val="00596780"/>
    <w:rsid w:val="005A5A98"/>
    <w:rsid w:val="005C30CB"/>
    <w:rsid w:val="005D6B07"/>
    <w:rsid w:val="005F3197"/>
    <w:rsid w:val="00614808"/>
    <w:rsid w:val="006841CE"/>
    <w:rsid w:val="00684614"/>
    <w:rsid w:val="006C5D35"/>
    <w:rsid w:val="006E3A84"/>
    <w:rsid w:val="006E584E"/>
    <w:rsid w:val="006F051A"/>
    <w:rsid w:val="00721A3F"/>
    <w:rsid w:val="00725112"/>
    <w:rsid w:val="00735ADB"/>
    <w:rsid w:val="00740817"/>
    <w:rsid w:val="00753EA3"/>
    <w:rsid w:val="007614E6"/>
    <w:rsid w:val="007802DB"/>
    <w:rsid w:val="00797C77"/>
    <w:rsid w:val="007B7F2C"/>
    <w:rsid w:val="007C5CDF"/>
    <w:rsid w:val="00807ECF"/>
    <w:rsid w:val="00816EB5"/>
    <w:rsid w:val="00846843"/>
    <w:rsid w:val="00885C6A"/>
    <w:rsid w:val="008C6FC3"/>
    <w:rsid w:val="008C7CFF"/>
    <w:rsid w:val="008D030A"/>
    <w:rsid w:val="008D0FA5"/>
    <w:rsid w:val="0090387F"/>
    <w:rsid w:val="009203ED"/>
    <w:rsid w:val="00935158"/>
    <w:rsid w:val="00942391"/>
    <w:rsid w:val="009858B9"/>
    <w:rsid w:val="009940CA"/>
    <w:rsid w:val="009B292A"/>
    <w:rsid w:val="009C1657"/>
    <w:rsid w:val="009C2030"/>
    <w:rsid w:val="009E068C"/>
    <w:rsid w:val="00A27099"/>
    <w:rsid w:val="00A96DE4"/>
    <w:rsid w:val="00AA64FA"/>
    <w:rsid w:val="00AA7408"/>
    <w:rsid w:val="00AB0E5B"/>
    <w:rsid w:val="00AC3F25"/>
    <w:rsid w:val="00B00991"/>
    <w:rsid w:val="00B13F43"/>
    <w:rsid w:val="00B15F7A"/>
    <w:rsid w:val="00B16487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D4389"/>
    <w:rsid w:val="00DE7923"/>
    <w:rsid w:val="00E46A47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00FC4B5A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F6C36C-311F-406E-AE83-A99F16990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5</cp:revision>
  <cp:lastPrinted>2019-11-13T23:57:00Z</cp:lastPrinted>
  <dcterms:created xsi:type="dcterms:W3CDTF">2019-10-10T20:02:00Z</dcterms:created>
  <dcterms:modified xsi:type="dcterms:W3CDTF">2025-02-12T18:04:00Z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